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74" w:rsidRDefault="00EF16D4" w:rsidP="009874B2">
      <w:pPr>
        <w:spacing w:after="240"/>
        <w:jc w:val="center"/>
        <w:rPr>
          <w:rFonts w:ascii="Verdana" w:hAnsi="Verdana"/>
          <w:b/>
          <w:bCs/>
          <w:caps/>
          <w:color w:val="44546A"/>
          <w:spacing w:val="20"/>
          <w:szCs w:val="28"/>
        </w:rPr>
      </w:pPr>
      <w:r>
        <w:rPr>
          <w:noProof/>
          <w:lang w:eastAsia="en-US"/>
        </w:rPr>
        <w:drawing>
          <wp:inline distT="0" distB="0" distL="0" distR="0" wp14:anchorId="38767CE4" wp14:editId="34A1F698">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rsidR="009874B2" w:rsidRPr="003234F2" w:rsidRDefault="00762B12" w:rsidP="00926F5F">
      <w:pPr>
        <w:jc w:val="center"/>
        <w:rPr>
          <w:b/>
          <w:bCs/>
          <w:color w:val="000000"/>
        </w:rPr>
      </w:pPr>
      <w:r>
        <w:rPr>
          <w:rFonts w:ascii="Verdana" w:hAnsi="Verdana"/>
          <w:b/>
          <w:bCs/>
          <w:caps/>
          <w:color w:val="44546A"/>
          <w:spacing w:val="20"/>
          <w:szCs w:val="28"/>
        </w:rPr>
        <w:t xml:space="preserve">world view </w:t>
      </w:r>
      <w:r w:rsidR="009077BD">
        <w:rPr>
          <w:rFonts w:ascii="Verdana" w:hAnsi="Verdana"/>
          <w:b/>
          <w:bCs/>
          <w:caps/>
          <w:color w:val="44546A"/>
          <w:spacing w:val="20"/>
          <w:szCs w:val="28"/>
        </w:rPr>
        <w:t>2021</w:t>
      </w:r>
      <w:r w:rsidR="009874B2" w:rsidRPr="00780E66">
        <w:rPr>
          <w:rFonts w:ascii="Verdana" w:hAnsi="Verdana"/>
          <w:b/>
          <w:bCs/>
          <w:caps/>
          <w:color w:val="44546A"/>
          <w:spacing w:val="20"/>
          <w:szCs w:val="28"/>
        </w:rPr>
        <w:t xml:space="preserve"> </w:t>
      </w:r>
      <w:r w:rsidR="00347910">
        <w:rPr>
          <w:rFonts w:ascii="Verdana" w:hAnsi="Verdana"/>
          <w:b/>
          <w:bCs/>
          <w:caps/>
          <w:color w:val="44546A"/>
          <w:spacing w:val="20"/>
          <w:szCs w:val="28"/>
        </w:rPr>
        <w:t>VIRTUAL PROGRAM</w:t>
      </w:r>
      <w:r w:rsidR="00496F54">
        <w:rPr>
          <w:rFonts w:ascii="Verdana" w:hAnsi="Verdana"/>
          <w:b/>
          <w:bCs/>
          <w:caps/>
          <w:color w:val="44546A"/>
          <w:spacing w:val="20"/>
          <w:szCs w:val="28"/>
        </w:rPr>
        <w:br/>
        <w:t>STUDY GUIDE for CEU</w:t>
      </w:r>
      <w:r w:rsidR="00926F5F">
        <w:rPr>
          <w:rFonts w:ascii="Verdana" w:hAnsi="Verdana"/>
          <w:b/>
          <w:bCs/>
          <w:caps/>
          <w:color w:val="44546A"/>
          <w:spacing w:val="20"/>
          <w:szCs w:val="28"/>
        </w:rPr>
        <w:br/>
      </w:r>
      <w:r w:rsidR="00926F5F">
        <w:rPr>
          <w:rFonts w:eastAsia="Times New Roman"/>
          <w:b/>
          <w:i/>
          <w:iCs/>
          <w:color w:val="0070C0"/>
          <w:sz w:val="36"/>
        </w:rPr>
        <w:br/>
      </w:r>
      <w:r w:rsidR="00302EB2">
        <w:rPr>
          <w:rFonts w:eastAsia="Times New Roman" w:cstheme="minorHAnsi"/>
          <w:b/>
          <w:bCs/>
          <w:i/>
          <w:color w:val="0070C0"/>
          <w:spacing w:val="4"/>
          <w:sz w:val="36"/>
        </w:rPr>
        <w:t>Global Education in a New World</w:t>
      </w:r>
      <w:r w:rsidR="009874B2">
        <w:rPr>
          <w:rFonts w:ascii="Verdana" w:hAnsi="Verdana"/>
          <w:b/>
          <w:bCs/>
          <w:sz w:val="4"/>
          <w:szCs w:val="4"/>
          <w14:shadow w14:blurRad="50800" w14:dist="38100" w14:dir="2700000" w14:sx="100000" w14:sy="100000" w14:kx="0" w14:ky="0" w14:algn="tl">
            <w14:srgbClr w14:val="000000">
              <w14:alpha w14:val="60000"/>
            </w14:srgbClr>
          </w14:shadow>
          <w14:textFill>
            <w14:solidFill>
              <w14:srgbClr w14:val="FFFFFF"/>
            </w14:solidFill>
          </w14:textFill>
        </w:rPr>
        <w:br/>
      </w:r>
      <w:r w:rsidR="00302EB2">
        <w:rPr>
          <w:b/>
          <w:bCs/>
          <w:color w:val="000000"/>
        </w:rPr>
        <w:t>October</w:t>
      </w:r>
      <w:r w:rsidR="009077BD">
        <w:rPr>
          <w:b/>
          <w:bCs/>
          <w:color w:val="000000"/>
        </w:rPr>
        <w:t xml:space="preserve"> 21, 2021</w:t>
      </w:r>
    </w:p>
    <w:tbl>
      <w:tblPr>
        <w:tblpPr w:leftFromText="180" w:rightFromText="180" w:vertAnchor="text" w:horzAnchor="margin" w:tblpX="-100" w:tblpY="2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585"/>
      </w:tblGrid>
      <w:tr w:rsidR="009874B2" w:rsidRPr="00674A43" w:rsidTr="00C32489">
        <w:trPr>
          <w:trHeight w:val="437"/>
        </w:trPr>
        <w:tc>
          <w:tcPr>
            <w:tcW w:w="4675" w:type="dxa"/>
          </w:tcPr>
          <w:p w:rsidR="009874B2" w:rsidRPr="00674A43" w:rsidRDefault="009874B2" w:rsidP="00926F5F">
            <w:pPr>
              <w:rPr>
                <w:rFonts w:asciiTheme="majorHAnsi" w:hAnsiTheme="majorHAnsi"/>
                <w:b/>
                <w:bCs/>
                <w:sz w:val="22"/>
              </w:rPr>
            </w:pPr>
            <w:r w:rsidRPr="00674A43">
              <w:rPr>
                <w:rFonts w:asciiTheme="majorHAnsi" w:hAnsiTheme="majorHAnsi"/>
                <w:b/>
                <w:bCs/>
                <w:sz w:val="22"/>
              </w:rPr>
              <w:t xml:space="preserve">Name: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585" w:type="dxa"/>
          </w:tcPr>
          <w:p w:rsidR="009874B2" w:rsidRPr="00674A43" w:rsidRDefault="00C32489" w:rsidP="00926F5F">
            <w:pPr>
              <w:rPr>
                <w:rFonts w:asciiTheme="majorHAnsi" w:hAnsiTheme="majorHAnsi"/>
                <w:b/>
                <w:bCs/>
                <w:sz w:val="22"/>
              </w:rPr>
            </w:pPr>
            <w:r>
              <w:rPr>
                <w:rFonts w:asciiTheme="majorHAnsi" w:hAnsiTheme="majorHAnsi"/>
                <w:b/>
                <w:bCs/>
                <w:sz w:val="22"/>
              </w:rPr>
              <w:t>Email</w:t>
            </w:r>
            <w:r w:rsidR="009874B2" w:rsidRPr="00674A43">
              <w:rPr>
                <w:rFonts w:asciiTheme="majorHAnsi" w:hAnsiTheme="majorHAnsi"/>
                <w:b/>
                <w:bCs/>
                <w:sz w:val="22"/>
              </w:rPr>
              <w:t xml:space="preserve">: </w:t>
            </w:r>
            <w:r w:rsidR="009874B2" w:rsidRPr="00674A43">
              <w:rPr>
                <w:rFonts w:asciiTheme="majorHAnsi" w:hAnsiTheme="majorHAnsi"/>
                <w:b/>
                <w:bCs/>
                <w:sz w:val="22"/>
              </w:rPr>
              <w:fldChar w:fldCharType="begin">
                <w:ffData>
                  <w:name w:val="Text3"/>
                  <w:enabled/>
                  <w:calcOnExit w:val="0"/>
                  <w:textInput/>
                </w:ffData>
              </w:fldChar>
            </w:r>
            <w:r w:rsidR="009874B2" w:rsidRPr="00674A43">
              <w:rPr>
                <w:rFonts w:asciiTheme="majorHAnsi" w:hAnsiTheme="majorHAnsi"/>
                <w:b/>
                <w:bCs/>
                <w:sz w:val="22"/>
              </w:rPr>
              <w:instrText xml:space="preserve"> FORMTEXT </w:instrText>
            </w:r>
            <w:r w:rsidR="009874B2" w:rsidRPr="00674A43">
              <w:rPr>
                <w:rFonts w:asciiTheme="majorHAnsi" w:hAnsiTheme="majorHAnsi"/>
                <w:b/>
                <w:bCs/>
                <w:sz w:val="22"/>
              </w:rPr>
            </w:r>
            <w:r w:rsidR="009874B2" w:rsidRPr="00674A43">
              <w:rPr>
                <w:rFonts w:asciiTheme="majorHAnsi" w:hAnsiTheme="majorHAnsi"/>
                <w:b/>
                <w:bCs/>
                <w:sz w:val="22"/>
              </w:rPr>
              <w:fldChar w:fldCharType="separate"/>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sz w:val="22"/>
              </w:rPr>
              <w:fldChar w:fldCharType="end"/>
            </w:r>
          </w:p>
        </w:tc>
      </w:tr>
      <w:tr w:rsidR="009874B2" w:rsidRPr="00674A43" w:rsidTr="00C32489">
        <w:trPr>
          <w:trHeight w:val="437"/>
        </w:trPr>
        <w:tc>
          <w:tcPr>
            <w:tcW w:w="4675" w:type="dxa"/>
          </w:tcPr>
          <w:p w:rsidR="009874B2" w:rsidRPr="00674A43" w:rsidRDefault="009874B2" w:rsidP="00762B12">
            <w:pPr>
              <w:rPr>
                <w:rFonts w:asciiTheme="majorHAnsi" w:hAnsiTheme="majorHAnsi"/>
                <w:b/>
                <w:bCs/>
                <w:sz w:val="22"/>
              </w:rPr>
            </w:pPr>
            <w:r w:rsidRPr="00674A43">
              <w:rPr>
                <w:rFonts w:asciiTheme="majorHAnsi" w:hAnsiTheme="majorHAnsi"/>
                <w:b/>
                <w:bCs/>
                <w:sz w:val="22"/>
              </w:rPr>
              <w:t xml:space="preserve">Position: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585" w:type="dxa"/>
          </w:tcPr>
          <w:p w:rsidR="009874B2" w:rsidRPr="00674A43" w:rsidRDefault="00C32489" w:rsidP="00762B12">
            <w:pPr>
              <w:rPr>
                <w:rFonts w:asciiTheme="majorHAnsi" w:hAnsiTheme="majorHAnsi"/>
                <w:b/>
                <w:bCs/>
                <w:sz w:val="22"/>
              </w:rPr>
            </w:pPr>
            <w:r w:rsidRPr="00674A43">
              <w:rPr>
                <w:rFonts w:asciiTheme="majorHAnsi" w:hAnsiTheme="majorHAnsi"/>
                <w:b/>
                <w:bCs/>
                <w:sz w:val="22"/>
              </w:rPr>
              <w:t xml:space="preserve">School </w:t>
            </w:r>
            <w:r>
              <w:rPr>
                <w:rFonts w:asciiTheme="majorHAnsi" w:hAnsiTheme="majorHAnsi"/>
                <w:b/>
                <w:bCs/>
                <w:sz w:val="22"/>
              </w:rPr>
              <w:t xml:space="preserve">and </w:t>
            </w:r>
            <w:r w:rsidR="009874B2" w:rsidRPr="00674A43">
              <w:rPr>
                <w:rFonts w:asciiTheme="majorHAnsi" w:hAnsiTheme="majorHAnsi"/>
                <w:b/>
                <w:bCs/>
                <w:sz w:val="22"/>
              </w:rPr>
              <w:t xml:space="preserve">City or County:  </w:t>
            </w:r>
            <w:r w:rsidR="009874B2" w:rsidRPr="00674A43">
              <w:rPr>
                <w:rFonts w:asciiTheme="majorHAnsi" w:hAnsiTheme="majorHAnsi"/>
                <w:b/>
                <w:bCs/>
                <w:sz w:val="22"/>
              </w:rPr>
              <w:fldChar w:fldCharType="begin">
                <w:ffData>
                  <w:name w:val="Text3"/>
                  <w:enabled/>
                  <w:calcOnExit w:val="0"/>
                  <w:textInput/>
                </w:ffData>
              </w:fldChar>
            </w:r>
            <w:bookmarkStart w:id="0" w:name="Text3"/>
            <w:r w:rsidR="009874B2" w:rsidRPr="00674A43">
              <w:rPr>
                <w:rFonts w:asciiTheme="majorHAnsi" w:hAnsiTheme="majorHAnsi"/>
                <w:b/>
                <w:bCs/>
                <w:sz w:val="22"/>
              </w:rPr>
              <w:instrText xml:space="preserve"> FORMTEXT </w:instrText>
            </w:r>
            <w:r w:rsidR="009874B2" w:rsidRPr="00674A43">
              <w:rPr>
                <w:rFonts w:asciiTheme="majorHAnsi" w:hAnsiTheme="majorHAnsi"/>
                <w:b/>
                <w:bCs/>
                <w:sz w:val="22"/>
              </w:rPr>
            </w:r>
            <w:r w:rsidR="009874B2" w:rsidRPr="00674A43">
              <w:rPr>
                <w:rFonts w:asciiTheme="majorHAnsi" w:hAnsiTheme="majorHAnsi"/>
                <w:b/>
                <w:bCs/>
                <w:sz w:val="22"/>
              </w:rPr>
              <w:fldChar w:fldCharType="separate"/>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bCs/>
                <w:sz w:val="22"/>
              </w:rPr>
              <w:t> </w:t>
            </w:r>
            <w:r w:rsidR="009874B2" w:rsidRPr="00674A43">
              <w:rPr>
                <w:rFonts w:asciiTheme="majorHAnsi" w:hAnsiTheme="majorHAnsi"/>
                <w:b/>
                <w:sz w:val="22"/>
              </w:rPr>
              <w:fldChar w:fldCharType="end"/>
            </w:r>
            <w:bookmarkEnd w:id="0"/>
          </w:p>
        </w:tc>
      </w:tr>
      <w:tr w:rsidR="009874B2" w:rsidRPr="00674A43" w:rsidTr="00C32489">
        <w:trPr>
          <w:trHeight w:val="437"/>
        </w:trPr>
        <w:tc>
          <w:tcPr>
            <w:tcW w:w="4675" w:type="dxa"/>
          </w:tcPr>
          <w:p w:rsidR="009874B2" w:rsidRPr="00674A43" w:rsidRDefault="009874B2" w:rsidP="00762B12">
            <w:pPr>
              <w:rPr>
                <w:rFonts w:asciiTheme="majorHAnsi" w:hAnsiTheme="majorHAnsi"/>
                <w:b/>
                <w:bCs/>
                <w:sz w:val="22"/>
              </w:rPr>
            </w:pPr>
            <w:r w:rsidRPr="00674A43">
              <w:rPr>
                <w:rFonts w:asciiTheme="majorHAnsi" w:hAnsiTheme="majorHAnsi"/>
                <w:b/>
                <w:bCs/>
                <w:sz w:val="22"/>
              </w:rPr>
              <w:t xml:space="preserve">Content area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585" w:type="dxa"/>
          </w:tcPr>
          <w:p w:rsidR="009874B2" w:rsidRPr="00674A43" w:rsidRDefault="009874B2" w:rsidP="00762B12">
            <w:pPr>
              <w:rPr>
                <w:rFonts w:asciiTheme="majorHAnsi" w:hAnsiTheme="majorHAnsi"/>
                <w:b/>
                <w:bCs/>
                <w:sz w:val="22"/>
              </w:rPr>
            </w:pPr>
            <w:r w:rsidRPr="00674A43">
              <w:rPr>
                <w:rFonts w:asciiTheme="majorHAnsi" w:hAnsiTheme="majorHAnsi"/>
                <w:b/>
                <w:bCs/>
                <w:sz w:val="22"/>
              </w:rPr>
              <w:t xml:space="preserve">Grade Level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r>
      <w:tr w:rsidR="00BF4695" w:rsidRPr="00674A43" w:rsidTr="008C1972">
        <w:trPr>
          <w:trHeight w:val="4500"/>
        </w:trPr>
        <w:tc>
          <w:tcPr>
            <w:tcW w:w="10260" w:type="dxa"/>
            <w:gridSpan w:val="2"/>
          </w:tcPr>
          <w:p w:rsidR="00BF4695" w:rsidRPr="00C32489" w:rsidRDefault="00BF4695" w:rsidP="00347910">
            <w:pPr>
              <w:rPr>
                <w:rFonts w:asciiTheme="majorHAnsi" w:hAnsiTheme="majorHAnsi" w:cstheme="majorHAnsi"/>
                <w:sz w:val="23"/>
                <w:szCs w:val="23"/>
              </w:rPr>
            </w:pPr>
            <w:r w:rsidRPr="00C32489">
              <w:rPr>
                <w:rFonts w:asciiTheme="majorHAnsi" w:hAnsiTheme="majorHAnsi" w:cstheme="majorHAnsi"/>
                <w:b/>
                <w:bCs/>
                <w:sz w:val="23"/>
                <w:szCs w:val="23"/>
              </w:rPr>
              <w:t xml:space="preserve">Instructions: </w:t>
            </w:r>
            <w:r w:rsidRPr="00C32489">
              <w:rPr>
                <w:rFonts w:asciiTheme="majorHAnsi" w:hAnsiTheme="majorHAnsi" w:cstheme="majorHAnsi"/>
                <w:sz w:val="23"/>
                <w:szCs w:val="23"/>
              </w:rPr>
              <w:t xml:space="preserve">To receive </w:t>
            </w:r>
            <w:r w:rsidR="00302EB2">
              <w:rPr>
                <w:rFonts w:asciiTheme="majorHAnsi" w:hAnsiTheme="majorHAnsi" w:cstheme="majorHAnsi"/>
                <w:b/>
                <w:sz w:val="23"/>
                <w:szCs w:val="23"/>
                <w:u w:val="single"/>
              </w:rPr>
              <w:t>.5 CEU</w:t>
            </w:r>
            <w:r w:rsidR="009077BD">
              <w:rPr>
                <w:rFonts w:asciiTheme="majorHAnsi" w:hAnsiTheme="majorHAnsi" w:cstheme="majorHAnsi"/>
                <w:sz w:val="23"/>
                <w:szCs w:val="23"/>
              </w:rPr>
              <w:t xml:space="preserve"> </w:t>
            </w:r>
            <w:r w:rsidRPr="00C32489">
              <w:rPr>
                <w:rFonts w:asciiTheme="majorHAnsi" w:hAnsiTheme="majorHAnsi" w:cstheme="majorHAnsi"/>
                <w:sz w:val="23"/>
                <w:szCs w:val="23"/>
              </w:rPr>
              <w:t xml:space="preserve">credits you must attend </w:t>
            </w:r>
            <w:r w:rsidR="00347910" w:rsidRPr="00C32489">
              <w:rPr>
                <w:rFonts w:asciiTheme="majorHAnsi" w:hAnsiTheme="majorHAnsi" w:cstheme="majorHAnsi"/>
                <w:sz w:val="23"/>
                <w:szCs w:val="23"/>
              </w:rPr>
              <w:t xml:space="preserve">the </w:t>
            </w:r>
            <w:r w:rsidR="00302EB2">
              <w:rPr>
                <w:rFonts w:asciiTheme="majorHAnsi" w:hAnsiTheme="majorHAnsi" w:cstheme="majorHAnsi"/>
                <w:sz w:val="23"/>
                <w:szCs w:val="23"/>
              </w:rPr>
              <w:t>1.5</w:t>
            </w:r>
            <w:r w:rsidR="008A3F55">
              <w:rPr>
                <w:rFonts w:asciiTheme="majorHAnsi" w:hAnsiTheme="majorHAnsi" w:cstheme="majorHAnsi"/>
                <w:sz w:val="23"/>
                <w:szCs w:val="23"/>
              </w:rPr>
              <w:t>-</w:t>
            </w:r>
            <w:r w:rsidR="009077BD">
              <w:rPr>
                <w:rFonts w:asciiTheme="majorHAnsi" w:hAnsiTheme="majorHAnsi" w:cstheme="majorHAnsi"/>
                <w:sz w:val="23"/>
                <w:szCs w:val="23"/>
              </w:rPr>
              <w:t xml:space="preserve">hour </w:t>
            </w:r>
            <w:r w:rsidR="00347910" w:rsidRPr="00C32489">
              <w:rPr>
                <w:rFonts w:asciiTheme="majorHAnsi" w:hAnsiTheme="majorHAnsi" w:cstheme="majorHAnsi"/>
                <w:sz w:val="23"/>
                <w:szCs w:val="23"/>
              </w:rPr>
              <w:t xml:space="preserve">virtual program on </w:t>
            </w:r>
            <w:r w:rsidR="00302EB2">
              <w:rPr>
                <w:rFonts w:asciiTheme="majorHAnsi" w:hAnsiTheme="majorHAnsi" w:cstheme="majorHAnsi"/>
                <w:sz w:val="23"/>
                <w:szCs w:val="23"/>
              </w:rPr>
              <w:t>October</w:t>
            </w:r>
            <w:r w:rsidR="009077BD">
              <w:rPr>
                <w:rFonts w:asciiTheme="majorHAnsi" w:hAnsiTheme="majorHAnsi" w:cstheme="majorHAnsi"/>
                <w:sz w:val="23"/>
                <w:szCs w:val="23"/>
              </w:rPr>
              <w:t xml:space="preserve"> 21</w:t>
            </w:r>
            <w:r w:rsidR="009077BD" w:rsidRPr="009077BD">
              <w:rPr>
                <w:rFonts w:asciiTheme="majorHAnsi" w:hAnsiTheme="majorHAnsi" w:cstheme="majorHAnsi"/>
                <w:sz w:val="23"/>
                <w:szCs w:val="23"/>
                <w:vertAlign w:val="superscript"/>
              </w:rPr>
              <w:t>st</w:t>
            </w:r>
            <w:r w:rsidR="009077BD">
              <w:rPr>
                <w:rFonts w:asciiTheme="majorHAnsi" w:hAnsiTheme="majorHAnsi" w:cstheme="majorHAnsi"/>
                <w:sz w:val="23"/>
                <w:szCs w:val="23"/>
              </w:rPr>
              <w:t xml:space="preserve"> </w:t>
            </w:r>
            <w:r w:rsidRPr="00C32489">
              <w:rPr>
                <w:rFonts w:asciiTheme="majorHAnsi" w:hAnsiTheme="majorHAnsi" w:cstheme="majorHAnsi"/>
                <w:sz w:val="23"/>
                <w:szCs w:val="23"/>
              </w:rPr>
              <w:t xml:space="preserve">and turn </w:t>
            </w:r>
            <w:r w:rsidR="006828E1" w:rsidRPr="00C32489">
              <w:rPr>
                <w:rFonts w:asciiTheme="majorHAnsi" w:hAnsiTheme="majorHAnsi" w:cstheme="majorHAnsi"/>
                <w:sz w:val="23"/>
                <w:szCs w:val="23"/>
              </w:rPr>
              <w:t xml:space="preserve">in </w:t>
            </w:r>
            <w:r w:rsidR="00A879A8">
              <w:rPr>
                <w:rFonts w:asciiTheme="majorHAnsi" w:hAnsiTheme="majorHAnsi" w:cstheme="majorHAnsi"/>
                <w:sz w:val="23"/>
                <w:szCs w:val="23"/>
              </w:rPr>
              <w:t>this</w:t>
            </w:r>
            <w:r w:rsidR="006828E1" w:rsidRPr="00C32489">
              <w:rPr>
                <w:rFonts w:asciiTheme="majorHAnsi" w:hAnsiTheme="majorHAnsi" w:cstheme="majorHAnsi"/>
                <w:sz w:val="23"/>
                <w:szCs w:val="23"/>
              </w:rPr>
              <w:t xml:space="preserve"> study guide</w:t>
            </w:r>
            <w:r w:rsidR="00A879A8">
              <w:rPr>
                <w:rFonts w:asciiTheme="majorHAnsi" w:hAnsiTheme="majorHAnsi" w:cstheme="majorHAnsi"/>
                <w:sz w:val="23"/>
                <w:szCs w:val="23"/>
              </w:rPr>
              <w:t xml:space="preserve"> completed</w:t>
            </w:r>
            <w:r w:rsidR="006828E1" w:rsidRPr="00C32489">
              <w:rPr>
                <w:rFonts w:asciiTheme="majorHAnsi" w:hAnsiTheme="majorHAnsi" w:cstheme="majorHAnsi"/>
                <w:sz w:val="23"/>
                <w:szCs w:val="23"/>
              </w:rPr>
              <w:t xml:space="preserve">. </w:t>
            </w:r>
            <w:r w:rsidRPr="00C32489">
              <w:rPr>
                <w:rFonts w:asciiTheme="majorHAnsi" w:hAnsiTheme="majorHAnsi" w:cstheme="majorHAnsi"/>
                <w:sz w:val="23"/>
                <w:szCs w:val="23"/>
              </w:rPr>
              <w:t xml:space="preserve">Please return completed study guide by </w:t>
            </w:r>
            <w:r w:rsidR="009F72CD" w:rsidRPr="00C32489">
              <w:rPr>
                <w:rFonts w:asciiTheme="majorHAnsi" w:hAnsiTheme="majorHAnsi" w:cstheme="majorHAnsi"/>
                <w:sz w:val="23"/>
                <w:szCs w:val="23"/>
              </w:rPr>
              <w:t>Friday</w:t>
            </w:r>
            <w:r w:rsidRPr="00C32489">
              <w:rPr>
                <w:rFonts w:asciiTheme="majorHAnsi" w:hAnsiTheme="majorHAnsi" w:cstheme="majorHAnsi"/>
                <w:sz w:val="23"/>
                <w:szCs w:val="23"/>
              </w:rPr>
              <w:t xml:space="preserve">, </w:t>
            </w:r>
            <w:r w:rsidR="00302EB2">
              <w:rPr>
                <w:rFonts w:asciiTheme="majorHAnsi" w:hAnsiTheme="majorHAnsi" w:cstheme="majorHAnsi"/>
                <w:b/>
                <w:sz w:val="23"/>
                <w:szCs w:val="23"/>
              </w:rPr>
              <w:t>November</w:t>
            </w:r>
            <w:r w:rsidR="009077BD">
              <w:rPr>
                <w:rFonts w:asciiTheme="majorHAnsi" w:hAnsiTheme="majorHAnsi" w:cstheme="majorHAnsi"/>
                <w:b/>
                <w:sz w:val="23"/>
                <w:szCs w:val="23"/>
              </w:rPr>
              <w:t xml:space="preserve"> 12, 2021</w:t>
            </w:r>
            <w:r w:rsidR="00302EB2">
              <w:rPr>
                <w:rFonts w:asciiTheme="majorHAnsi" w:hAnsiTheme="majorHAnsi" w:cstheme="majorHAnsi"/>
                <w:sz w:val="23"/>
                <w:szCs w:val="23"/>
              </w:rPr>
              <w:t xml:space="preserve"> to </w:t>
            </w:r>
            <w:r w:rsidR="00496F54" w:rsidRPr="00C32489">
              <w:rPr>
                <w:rFonts w:asciiTheme="majorHAnsi" w:hAnsiTheme="majorHAnsi" w:cstheme="majorHAnsi"/>
                <w:sz w:val="23"/>
                <w:szCs w:val="23"/>
              </w:rPr>
              <w:t xml:space="preserve">World View </w:t>
            </w:r>
            <w:hyperlink r:id="rId9" w:history="1">
              <w:r w:rsidR="00302EB2" w:rsidRPr="00EF708A">
                <w:rPr>
                  <w:rStyle w:val="Hyperlink"/>
                  <w:rFonts w:asciiTheme="majorHAnsi" w:hAnsiTheme="majorHAnsi" w:cstheme="majorHAnsi"/>
                  <w:sz w:val="23"/>
                  <w:szCs w:val="23"/>
                </w:rPr>
                <w:t>worldview@unc.edu</w:t>
              </w:r>
            </w:hyperlink>
            <w:r w:rsidR="00347910" w:rsidRPr="00C32489">
              <w:rPr>
                <w:rFonts w:asciiTheme="majorHAnsi" w:hAnsiTheme="majorHAnsi" w:cstheme="majorHAnsi"/>
                <w:sz w:val="23"/>
                <w:szCs w:val="23"/>
              </w:rPr>
              <w:t xml:space="preserve">. </w:t>
            </w:r>
            <w:r w:rsidR="00B52730" w:rsidRPr="00C32489">
              <w:rPr>
                <w:rFonts w:asciiTheme="majorHAnsi" w:hAnsiTheme="majorHAnsi" w:cstheme="majorHAnsi"/>
                <w:sz w:val="23"/>
                <w:szCs w:val="23"/>
              </w:rPr>
              <w:t xml:space="preserve"> </w:t>
            </w:r>
            <w:hyperlink r:id="rId10" w:history="1"/>
            <w:r w:rsidRPr="00C32489">
              <w:rPr>
                <w:rFonts w:asciiTheme="majorHAnsi" w:hAnsiTheme="majorHAnsi" w:cstheme="majorHAnsi"/>
                <w:sz w:val="23"/>
                <w:szCs w:val="23"/>
              </w:rPr>
              <w:t xml:space="preserve">  </w:t>
            </w:r>
          </w:p>
          <w:p w:rsidR="00BF4695" w:rsidRPr="00C32489" w:rsidRDefault="00BF4695" w:rsidP="00762B12">
            <w:pPr>
              <w:ind w:left="990"/>
              <w:rPr>
                <w:rFonts w:asciiTheme="majorHAnsi" w:hAnsiTheme="majorHAnsi" w:cstheme="majorHAnsi"/>
                <w:sz w:val="12"/>
                <w:szCs w:val="23"/>
              </w:rPr>
            </w:pPr>
          </w:p>
          <w:p w:rsidR="00F303C1" w:rsidRPr="00C32489" w:rsidRDefault="001174BD" w:rsidP="00E40A97">
            <w:pPr>
              <w:rPr>
                <w:rFonts w:asciiTheme="majorHAnsi" w:hAnsiTheme="majorHAnsi" w:cstheme="majorHAnsi"/>
                <w:b/>
                <w:bCs/>
                <w:sz w:val="23"/>
                <w:szCs w:val="23"/>
              </w:rPr>
            </w:pPr>
            <w:r w:rsidRPr="00C32489">
              <w:rPr>
                <w:rFonts w:asciiTheme="majorHAnsi" w:hAnsiTheme="majorHAnsi" w:cstheme="majorHAnsi"/>
                <w:b/>
                <w:bCs/>
                <w:sz w:val="23"/>
                <w:szCs w:val="23"/>
              </w:rPr>
              <w:t>Reading</w:t>
            </w:r>
            <w:r w:rsidR="00BF4695" w:rsidRPr="00C32489">
              <w:rPr>
                <w:rFonts w:asciiTheme="majorHAnsi" w:hAnsiTheme="majorHAnsi" w:cstheme="majorHAnsi"/>
                <w:b/>
                <w:bCs/>
                <w:sz w:val="23"/>
                <w:szCs w:val="23"/>
              </w:rPr>
              <w:t>:</w:t>
            </w:r>
          </w:p>
          <w:p w:rsidR="00BD7CF1" w:rsidRPr="008C1972" w:rsidRDefault="00BD7CF1" w:rsidP="00A06287">
            <w:pPr>
              <w:autoSpaceDE w:val="0"/>
              <w:autoSpaceDN w:val="0"/>
              <w:adjustRightInd w:val="0"/>
              <w:rPr>
                <w:rFonts w:asciiTheme="majorHAnsi" w:hAnsiTheme="majorHAnsi" w:cstheme="majorHAnsi"/>
                <w:bCs/>
                <w:sz w:val="23"/>
                <w:szCs w:val="23"/>
              </w:rPr>
            </w:pPr>
            <w:r w:rsidRPr="008C1972">
              <w:rPr>
                <w:rFonts w:asciiTheme="majorHAnsi" w:hAnsiTheme="majorHAnsi" w:cstheme="majorHAnsi"/>
                <w:bCs/>
                <w:sz w:val="23"/>
                <w:szCs w:val="23"/>
              </w:rPr>
              <w:t>Hattie, J</w:t>
            </w:r>
            <w:r w:rsidR="00A06287" w:rsidRPr="008C1972">
              <w:rPr>
                <w:rFonts w:asciiTheme="majorHAnsi" w:hAnsiTheme="majorHAnsi" w:cstheme="majorHAnsi"/>
                <w:bCs/>
                <w:sz w:val="23"/>
                <w:szCs w:val="23"/>
              </w:rPr>
              <w:t>.</w:t>
            </w:r>
            <w:r w:rsidRPr="008C1972">
              <w:rPr>
                <w:rFonts w:asciiTheme="majorHAnsi" w:hAnsiTheme="majorHAnsi" w:cstheme="majorHAnsi"/>
                <w:bCs/>
                <w:sz w:val="23"/>
                <w:szCs w:val="23"/>
              </w:rPr>
              <w:t xml:space="preserve"> (May 2021). </w:t>
            </w:r>
            <w:r w:rsidRPr="008C1972">
              <w:rPr>
                <w:rFonts w:asciiTheme="majorHAnsi" w:hAnsiTheme="majorHAnsi" w:cstheme="majorHAnsi"/>
                <w:bCs/>
                <w:i/>
                <w:sz w:val="23"/>
                <w:szCs w:val="23"/>
              </w:rPr>
              <w:t>What Can We Learn from COVID-Era Instruction?</w:t>
            </w:r>
            <w:r w:rsidRPr="008C1972">
              <w:rPr>
                <w:rFonts w:asciiTheme="majorHAnsi" w:hAnsiTheme="majorHAnsi" w:cstheme="majorHAnsi"/>
                <w:bCs/>
                <w:sz w:val="23"/>
                <w:szCs w:val="23"/>
              </w:rPr>
              <w:t xml:space="preserve"> ASCD. Retrieved from </w:t>
            </w:r>
            <w:r w:rsidRPr="008C1972">
              <w:rPr>
                <w:rFonts w:asciiTheme="majorHAnsi" w:hAnsiTheme="majorHAnsi" w:cstheme="majorHAnsi"/>
                <w:sz w:val="23"/>
                <w:szCs w:val="23"/>
              </w:rPr>
              <w:t xml:space="preserve"> </w:t>
            </w:r>
            <w:hyperlink r:id="rId11" w:history="1">
              <w:r w:rsidRPr="008C1972">
                <w:rPr>
                  <w:rStyle w:val="Hyperlink"/>
                  <w:rFonts w:asciiTheme="majorHAnsi" w:hAnsiTheme="majorHAnsi" w:cstheme="majorHAnsi"/>
                  <w:bCs/>
                  <w:sz w:val="23"/>
                  <w:szCs w:val="23"/>
                </w:rPr>
                <w:t>https://www.ascd.org/el/articles/what-can-we-learn-from-covid-era-instruction</w:t>
              </w:r>
            </w:hyperlink>
            <w:r w:rsidR="00A06287" w:rsidRPr="008C1972">
              <w:rPr>
                <w:rFonts w:asciiTheme="majorHAnsi" w:hAnsiTheme="majorHAnsi" w:cstheme="majorHAnsi"/>
                <w:bCs/>
                <w:sz w:val="23"/>
                <w:szCs w:val="23"/>
              </w:rPr>
              <w:t xml:space="preserve"> (S</w:t>
            </w:r>
            <w:r w:rsidRPr="008C1972">
              <w:rPr>
                <w:rFonts w:asciiTheme="majorHAnsi" w:hAnsiTheme="majorHAnsi" w:cstheme="majorHAnsi"/>
                <w:bCs/>
                <w:sz w:val="23"/>
                <w:szCs w:val="23"/>
              </w:rPr>
              <w:t>ept 2021)</w:t>
            </w:r>
          </w:p>
          <w:p w:rsidR="00BD7CF1" w:rsidRPr="008C1972" w:rsidRDefault="00BD7CF1" w:rsidP="006C776E">
            <w:pPr>
              <w:autoSpaceDE w:val="0"/>
              <w:autoSpaceDN w:val="0"/>
              <w:adjustRightInd w:val="0"/>
              <w:ind w:left="340"/>
              <w:rPr>
                <w:rFonts w:asciiTheme="majorHAnsi" w:hAnsiTheme="majorHAnsi" w:cstheme="majorHAnsi"/>
                <w:bCs/>
                <w:sz w:val="23"/>
                <w:szCs w:val="23"/>
              </w:rPr>
            </w:pPr>
          </w:p>
          <w:p w:rsidR="006F1C86" w:rsidRPr="008C1972" w:rsidRDefault="00A06287" w:rsidP="00A06287">
            <w:pPr>
              <w:rPr>
                <w:rFonts w:asciiTheme="majorHAnsi" w:hAnsiTheme="majorHAnsi" w:cstheme="majorHAnsi"/>
                <w:color w:val="000000"/>
                <w:spacing w:val="3"/>
                <w:sz w:val="23"/>
                <w:szCs w:val="23"/>
                <w:shd w:val="clear" w:color="auto" w:fill="FFFFFF"/>
              </w:rPr>
            </w:pPr>
            <w:r w:rsidRPr="008C1972">
              <w:rPr>
                <w:rFonts w:asciiTheme="majorHAnsi" w:hAnsiTheme="majorHAnsi" w:cstheme="majorHAnsi"/>
                <w:color w:val="000000"/>
                <w:spacing w:val="3"/>
                <w:sz w:val="23"/>
                <w:szCs w:val="23"/>
                <w:shd w:val="clear" w:color="auto" w:fill="FFFFFF"/>
              </w:rPr>
              <w:t xml:space="preserve">Darling-Hammond, L., </w:t>
            </w:r>
            <w:r w:rsidR="006F1C86" w:rsidRPr="008C1972">
              <w:rPr>
                <w:rFonts w:asciiTheme="majorHAnsi" w:hAnsiTheme="majorHAnsi" w:cstheme="majorHAnsi"/>
                <w:color w:val="000000"/>
                <w:spacing w:val="3"/>
                <w:sz w:val="23"/>
                <w:szCs w:val="23"/>
                <w:shd w:val="clear" w:color="auto" w:fill="FFFFFF"/>
              </w:rPr>
              <w:t xml:space="preserve">et al. (2020). “Executive Summary” in </w:t>
            </w:r>
            <w:r w:rsidR="006F1C86" w:rsidRPr="008C1972">
              <w:rPr>
                <w:rFonts w:asciiTheme="majorHAnsi" w:hAnsiTheme="majorHAnsi" w:cstheme="majorHAnsi"/>
                <w:i/>
                <w:iCs/>
                <w:color w:val="000000"/>
                <w:spacing w:val="3"/>
                <w:sz w:val="23"/>
                <w:szCs w:val="23"/>
                <w:shd w:val="clear" w:color="auto" w:fill="FFFFFF"/>
              </w:rPr>
              <w:t>Restarting and reinventing school: Learning in the time of COVID and beyond</w:t>
            </w:r>
            <w:r w:rsidR="006F1C86" w:rsidRPr="008C1972">
              <w:rPr>
                <w:rFonts w:asciiTheme="majorHAnsi" w:hAnsiTheme="majorHAnsi" w:cstheme="majorHAnsi"/>
                <w:color w:val="000000"/>
                <w:spacing w:val="3"/>
                <w:sz w:val="23"/>
                <w:szCs w:val="23"/>
                <w:shd w:val="clear" w:color="auto" w:fill="FFFFFF"/>
              </w:rPr>
              <w:t>. Learning Policy Institute: Palo Alto, CA. Retrieved from:</w:t>
            </w:r>
            <w:r w:rsidR="006F1C86" w:rsidRPr="008C1972">
              <w:rPr>
                <w:rFonts w:asciiTheme="majorHAnsi" w:hAnsiTheme="majorHAnsi" w:cstheme="majorHAnsi"/>
                <w:color w:val="000000"/>
                <w:spacing w:val="3"/>
                <w:sz w:val="23"/>
                <w:szCs w:val="23"/>
                <w:shd w:val="clear" w:color="auto" w:fill="FFFFFF"/>
              </w:rPr>
              <w:t xml:space="preserve"> </w:t>
            </w:r>
            <w:hyperlink r:id="rId12" w:history="1">
              <w:r w:rsidR="006F1C86" w:rsidRPr="008C1972">
                <w:rPr>
                  <w:rStyle w:val="Hyperlink"/>
                  <w:rFonts w:asciiTheme="majorHAnsi" w:hAnsiTheme="majorHAnsi" w:cstheme="majorHAnsi"/>
                  <w:bCs/>
                  <w:sz w:val="23"/>
                  <w:szCs w:val="23"/>
                </w:rPr>
                <w:t>https://restart-reinvent.learningpolicyinstitute.org/executive-summary</w:t>
              </w:r>
            </w:hyperlink>
            <w:r w:rsidR="006F1C86" w:rsidRPr="008C1972">
              <w:rPr>
                <w:rFonts w:asciiTheme="majorHAnsi" w:hAnsiTheme="majorHAnsi" w:cstheme="majorHAnsi"/>
                <w:b/>
                <w:bCs/>
                <w:sz w:val="23"/>
                <w:szCs w:val="23"/>
              </w:rPr>
              <w:t xml:space="preserve"> </w:t>
            </w:r>
            <w:r w:rsidR="006F1C86" w:rsidRPr="008C1972">
              <w:rPr>
                <w:rFonts w:asciiTheme="majorHAnsi" w:hAnsiTheme="majorHAnsi" w:cstheme="majorHAnsi"/>
                <w:sz w:val="23"/>
                <w:szCs w:val="23"/>
              </w:rPr>
              <w:t>(Sept 2021)</w:t>
            </w:r>
          </w:p>
          <w:p w:rsidR="006F1C86" w:rsidRPr="008C1972" w:rsidRDefault="006F1C86" w:rsidP="00A06287">
            <w:pPr>
              <w:rPr>
                <w:rFonts w:asciiTheme="majorHAnsi" w:hAnsiTheme="majorHAnsi" w:cstheme="majorHAnsi"/>
                <w:color w:val="000000"/>
                <w:spacing w:val="3"/>
                <w:sz w:val="23"/>
                <w:szCs w:val="23"/>
                <w:shd w:val="clear" w:color="auto" w:fill="FFFFFF"/>
              </w:rPr>
            </w:pPr>
          </w:p>
          <w:p w:rsidR="004D7099" w:rsidRPr="008C1972" w:rsidRDefault="006F1C86" w:rsidP="008C1972">
            <w:pPr>
              <w:rPr>
                <w:rFonts w:asciiTheme="majorHAnsi" w:hAnsiTheme="majorHAnsi" w:cstheme="majorHAnsi"/>
                <w:sz w:val="23"/>
                <w:szCs w:val="23"/>
              </w:rPr>
            </w:pPr>
            <w:r w:rsidRPr="008C1972">
              <w:rPr>
                <w:rFonts w:asciiTheme="majorHAnsi" w:hAnsiTheme="majorHAnsi" w:cstheme="majorHAnsi"/>
                <w:color w:val="000000"/>
                <w:spacing w:val="3"/>
                <w:sz w:val="23"/>
                <w:szCs w:val="23"/>
                <w:shd w:val="clear" w:color="auto" w:fill="FFFFFF"/>
              </w:rPr>
              <w:t xml:space="preserve">Darling-Hammond, L., </w:t>
            </w:r>
            <w:r w:rsidR="00A06287" w:rsidRPr="008C1972">
              <w:rPr>
                <w:rFonts w:asciiTheme="majorHAnsi" w:hAnsiTheme="majorHAnsi" w:cstheme="majorHAnsi"/>
                <w:color w:val="000000"/>
                <w:spacing w:val="3"/>
                <w:sz w:val="23"/>
                <w:szCs w:val="23"/>
                <w:shd w:val="clear" w:color="auto" w:fill="FFFFFF"/>
              </w:rPr>
              <w:t xml:space="preserve">and </w:t>
            </w:r>
            <w:proofErr w:type="spellStart"/>
            <w:r w:rsidR="00A06287" w:rsidRPr="008C1972">
              <w:rPr>
                <w:rFonts w:asciiTheme="majorHAnsi" w:hAnsiTheme="majorHAnsi" w:cstheme="majorHAnsi"/>
                <w:color w:val="000000"/>
                <w:spacing w:val="3"/>
                <w:sz w:val="23"/>
                <w:szCs w:val="23"/>
                <w:shd w:val="clear" w:color="auto" w:fill="FFFFFF"/>
              </w:rPr>
              <w:t>Schachner</w:t>
            </w:r>
            <w:proofErr w:type="spellEnd"/>
            <w:r w:rsidR="00A06287" w:rsidRPr="008C1972">
              <w:rPr>
                <w:rFonts w:asciiTheme="majorHAnsi" w:hAnsiTheme="majorHAnsi" w:cstheme="majorHAnsi"/>
                <w:color w:val="000000"/>
                <w:spacing w:val="3"/>
                <w:sz w:val="23"/>
                <w:szCs w:val="23"/>
                <w:shd w:val="clear" w:color="auto" w:fill="FFFFFF"/>
              </w:rPr>
              <w:t>, A., (2020). </w:t>
            </w:r>
            <w:r w:rsidRPr="008C1972">
              <w:rPr>
                <w:rFonts w:asciiTheme="majorHAnsi" w:hAnsiTheme="majorHAnsi" w:cstheme="majorHAnsi"/>
                <w:color w:val="000000"/>
                <w:spacing w:val="3"/>
                <w:sz w:val="23"/>
                <w:szCs w:val="23"/>
                <w:shd w:val="clear" w:color="auto" w:fill="FFFFFF"/>
              </w:rPr>
              <w:t xml:space="preserve"> </w:t>
            </w:r>
            <w:r w:rsidR="00A06287" w:rsidRPr="008C1972">
              <w:rPr>
                <w:rFonts w:asciiTheme="majorHAnsi" w:hAnsiTheme="majorHAnsi" w:cstheme="majorHAnsi"/>
                <w:color w:val="000000"/>
                <w:spacing w:val="3"/>
                <w:sz w:val="23"/>
                <w:szCs w:val="23"/>
                <w:shd w:val="clear" w:color="auto" w:fill="FFFFFF"/>
              </w:rPr>
              <w:t>“</w:t>
            </w:r>
            <w:r w:rsidR="00A06287" w:rsidRPr="008C1972">
              <w:rPr>
                <w:rFonts w:asciiTheme="majorHAnsi" w:hAnsiTheme="majorHAnsi" w:cstheme="majorHAnsi"/>
                <w:sz w:val="23"/>
                <w:szCs w:val="23"/>
              </w:rPr>
              <w:t>Priority 4: Ensure Supports for Social and Emotional Learning</w:t>
            </w:r>
            <w:r w:rsidR="00A06287" w:rsidRPr="008C1972">
              <w:rPr>
                <w:rFonts w:asciiTheme="majorHAnsi" w:hAnsiTheme="majorHAnsi" w:cstheme="majorHAnsi"/>
                <w:sz w:val="23"/>
                <w:szCs w:val="23"/>
              </w:rPr>
              <w:t>” in</w:t>
            </w:r>
            <w:r w:rsidR="00A06287" w:rsidRPr="008C1972">
              <w:rPr>
                <w:rFonts w:asciiTheme="majorHAnsi" w:hAnsiTheme="majorHAnsi" w:cstheme="majorHAnsi"/>
                <w:sz w:val="23"/>
                <w:szCs w:val="23"/>
              </w:rPr>
              <w:t xml:space="preserve"> </w:t>
            </w:r>
            <w:r w:rsidR="00A06287" w:rsidRPr="008C1972">
              <w:rPr>
                <w:rFonts w:asciiTheme="majorHAnsi" w:hAnsiTheme="majorHAnsi" w:cstheme="majorHAnsi"/>
                <w:i/>
                <w:iCs/>
                <w:color w:val="000000"/>
                <w:spacing w:val="3"/>
                <w:sz w:val="23"/>
                <w:szCs w:val="23"/>
                <w:shd w:val="clear" w:color="auto" w:fill="FFFFFF"/>
              </w:rPr>
              <w:t>Restarting and reinventing school: Learning in the time of COVID and beyond</w:t>
            </w:r>
            <w:r w:rsidR="00A06287" w:rsidRPr="008C1972">
              <w:rPr>
                <w:rFonts w:asciiTheme="majorHAnsi" w:hAnsiTheme="majorHAnsi" w:cstheme="majorHAnsi"/>
                <w:color w:val="000000"/>
                <w:spacing w:val="3"/>
                <w:sz w:val="23"/>
                <w:szCs w:val="23"/>
                <w:shd w:val="clear" w:color="auto" w:fill="FFFFFF"/>
              </w:rPr>
              <w:t>. Learning Policy Institute: Palo Alto, CA.</w:t>
            </w:r>
            <w:r w:rsidR="00A06287" w:rsidRPr="008C1972">
              <w:rPr>
                <w:rFonts w:asciiTheme="majorHAnsi" w:hAnsiTheme="majorHAnsi" w:cstheme="majorHAnsi"/>
                <w:color w:val="000000"/>
                <w:spacing w:val="3"/>
                <w:sz w:val="23"/>
                <w:szCs w:val="23"/>
                <w:shd w:val="clear" w:color="auto" w:fill="FFFFFF"/>
              </w:rPr>
              <w:t xml:space="preserve"> Retrieved from: </w:t>
            </w:r>
            <w:hyperlink r:id="rId13" w:history="1">
              <w:r w:rsidR="00A06287" w:rsidRPr="008C1972">
                <w:rPr>
                  <w:rStyle w:val="Hyperlink"/>
                  <w:rFonts w:asciiTheme="majorHAnsi" w:hAnsiTheme="majorHAnsi" w:cstheme="majorHAnsi"/>
                  <w:sz w:val="23"/>
                  <w:szCs w:val="23"/>
                </w:rPr>
                <w:t>https://restart-reinvent.learningpolicyinstitute.org/ensure-supports-social-and-emotional-learning</w:t>
              </w:r>
            </w:hyperlink>
            <w:r w:rsidR="00A06287" w:rsidRPr="008C1972">
              <w:rPr>
                <w:rFonts w:asciiTheme="majorHAnsi" w:hAnsiTheme="majorHAnsi" w:cstheme="majorHAnsi"/>
                <w:sz w:val="23"/>
                <w:szCs w:val="23"/>
              </w:rPr>
              <w:t xml:space="preserve"> </w:t>
            </w:r>
            <w:r w:rsidR="00A06287" w:rsidRPr="008C1972">
              <w:rPr>
                <w:rFonts w:asciiTheme="majorHAnsi" w:hAnsiTheme="majorHAnsi" w:cstheme="majorHAnsi"/>
                <w:sz w:val="23"/>
                <w:szCs w:val="23"/>
              </w:rPr>
              <w:t>(Sept 2021)</w:t>
            </w:r>
          </w:p>
        </w:tc>
      </w:tr>
    </w:tbl>
    <w:p w:rsidR="00EF16D4" w:rsidRPr="0053567A" w:rsidRDefault="00EF16D4" w:rsidP="00BF4695">
      <w:pPr>
        <w:rPr>
          <w:rFonts w:ascii="Arial Narrow" w:hAnsi="Arial Narrow" w:cs="Arial Narrow"/>
          <w:bCs/>
          <w:sz w:val="32"/>
          <w:szCs w:val="36"/>
        </w:rPr>
      </w:pPr>
    </w:p>
    <w:p w:rsidR="009874B2" w:rsidRPr="00071403" w:rsidRDefault="004602BB" w:rsidP="006828E1">
      <w:pPr>
        <w:pStyle w:val="ListParagraph"/>
        <w:numPr>
          <w:ilvl w:val="0"/>
          <w:numId w:val="8"/>
        </w:numPr>
        <w:shd w:val="clear" w:color="auto" w:fill="D9D9D9" w:themeFill="background1" w:themeFillShade="D9"/>
        <w:ind w:left="180" w:hanging="270"/>
        <w:rPr>
          <w:rFonts w:asciiTheme="majorHAnsi" w:hAnsiTheme="majorHAnsi" w:cs="Arial"/>
          <w:b/>
          <w:bCs/>
          <w:color w:val="365F91" w:themeColor="accent1" w:themeShade="BF"/>
          <w:sz w:val="26"/>
          <w:szCs w:val="26"/>
        </w:rPr>
      </w:pPr>
      <w:r w:rsidRPr="00071403">
        <w:rPr>
          <w:rFonts w:asciiTheme="majorHAnsi" w:hAnsiTheme="majorHAnsi" w:cs="Arial"/>
          <w:b/>
          <w:bCs/>
          <w:color w:val="365F91" w:themeColor="accent1" w:themeShade="BF"/>
          <w:sz w:val="26"/>
          <w:szCs w:val="26"/>
        </w:rPr>
        <w:t xml:space="preserve">PLEASE ANSWER THE FOLLOWING QUESTIONS </w:t>
      </w:r>
      <w:r w:rsidRPr="00071403">
        <w:rPr>
          <w:rFonts w:asciiTheme="majorHAnsi" w:hAnsiTheme="majorHAnsi" w:cs="Arial"/>
          <w:b/>
          <w:bCs/>
          <w:color w:val="365F91" w:themeColor="accent1" w:themeShade="BF"/>
          <w:sz w:val="26"/>
          <w:szCs w:val="26"/>
          <w:u w:val="single"/>
        </w:rPr>
        <w:t>BEFORE</w:t>
      </w:r>
      <w:r w:rsidRPr="00071403">
        <w:rPr>
          <w:rFonts w:asciiTheme="majorHAnsi" w:hAnsiTheme="majorHAnsi" w:cs="Arial"/>
          <w:b/>
          <w:bCs/>
          <w:color w:val="365F91" w:themeColor="accent1" w:themeShade="BF"/>
          <w:sz w:val="26"/>
          <w:szCs w:val="26"/>
        </w:rPr>
        <w:t xml:space="preserve"> ATTENDING THE </w:t>
      </w:r>
      <w:r w:rsidR="00DC5647" w:rsidRPr="00071403">
        <w:rPr>
          <w:rFonts w:asciiTheme="majorHAnsi" w:hAnsiTheme="majorHAnsi" w:cs="Arial"/>
          <w:b/>
          <w:bCs/>
          <w:color w:val="365F91" w:themeColor="accent1" w:themeShade="BF"/>
          <w:sz w:val="26"/>
          <w:szCs w:val="26"/>
        </w:rPr>
        <w:t>OCTOBER</w:t>
      </w:r>
      <w:r w:rsidR="008A3F55" w:rsidRPr="00071403">
        <w:rPr>
          <w:rFonts w:asciiTheme="majorHAnsi" w:hAnsiTheme="majorHAnsi" w:cs="Arial"/>
          <w:b/>
          <w:bCs/>
          <w:color w:val="365F91" w:themeColor="accent1" w:themeShade="BF"/>
          <w:sz w:val="26"/>
          <w:szCs w:val="26"/>
        </w:rPr>
        <w:t xml:space="preserve"> 21st</w:t>
      </w:r>
      <w:r w:rsidR="00A879A8" w:rsidRPr="00071403">
        <w:rPr>
          <w:rFonts w:asciiTheme="majorHAnsi" w:hAnsiTheme="majorHAnsi" w:cs="Arial"/>
          <w:b/>
          <w:bCs/>
          <w:color w:val="365F91" w:themeColor="accent1" w:themeShade="BF"/>
          <w:sz w:val="26"/>
          <w:szCs w:val="26"/>
        </w:rPr>
        <w:t xml:space="preserve"> </w:t>
      </w:r>
      <w:r w:rsidR="00347910" w:rsidRPr="00071403">
        <w:rPr>
          <w:rFonts w:asciiTheme="majorHAnsi" w:hAnsiTheme="majorHAnsi" w:cs="Arial"/>
          <w:b/>
          <w:bCs/>
          <w:color w:val="365F91" w:themeColor="accent1" w:themeShade="BF"/>
          <w:sz w:val="26"/>
          <w:szCs w:val="26"/>
        </w:rPr>
        <w:t>VIRTUAL PROGRAM.</w:t>
      </w:r>
    </w:p>
    <w:p w:rsidR="006828E1" w:rsidRDefault="006828E1" w:rsidP="00674A43">
      <w:pPr>
        <w:rPr>
          <w:rFonts w:ascii="Arial Narrow" w:hAnsi="Arial Narrow" w:cs="Arial"/>
          <w:b/>
          <w:bCs/>
          <w:sz w:val="22"/>
          <w:szCs w:val="22"/>
        </w:rPr>
      </w:pPr>
    </w:p>
    <w:p w:rsidR="00613ACF" w:rsidRPr="00674A43" w:rsidRDefault="00613ACF" w:rsidP="004779D8">
      <w:pPr>
        <w:ind w:left="270" w:hanging="270"/>
        <w:jc w:val="center"/>
        <w:rPr>
          <w:rFonts w:ascii="Arial Narrow" w:hAnsi="Arial Narrow" w:cs="Arial"/>
          <w:b/>
          <w:bCs/>
          <w:sz w:val="8"/>
          <w:szCs w:val="8"/>
        </w:rPr>
      </w:pPr>
    </w:p>
    <w:p w:rsidR="008E4BE4" w:rsidRPr="008E4BE4" w:rsidRDefault="008E4BE4" w:rsidP="008E4BE4">
      <w:pPr>
        <w:pStyle w:val="ListParagraph"/>
        <w:numPr>
          <w:ilvl w:val="0"/>
          <w:numId w:val="12"/>
        </w:numPr>
        <w:ind w:left="540"/>
        <w:rPr>
          <w:rFonts w:asciiTheme="majorHAnsi" w:hAnsiTheme="majorHAnsi" w:cs="Arial Narrow"/>
          <w:strike/>
        </w:rPr>
      </w:pPr>
      <w:r w:rsidRPr="008E4BE4">
        <w:rPr>
          <w:rFonts w:asciiTheme="majorHAnsi" w:hAnsiTheme="majorHAnsi" w:cs="Arial"/>
          <w:bCs/>
        </w:rPr>
        <w:t xml:space="preserve">The past 18 months have been like no other. We are grateful every day for the hard work and dedication of teachers. What </w:t>
      </w:r>
      <w:r>
        <w:rPr>
          <w:rFonts w:asciiTheme="majorHAnsi" w:hAnsiTheme="majorHAnsi" w:cs="Arial"/>
          <w:bCs/>
        </w:rPr>
        <w:t xml:space="preserve">are some of your </w:t>
      </w:r>
      <w:r w:rsidR="007567F9">
        <w:rPr>
          <w:rFonts w:asciiTheme="majorHAnsi" w:hAnsiTheme="majorHAnsi" w:cs="Arial"/>
          <w:bCs/>
        </w:rPr>
        <w:t xml:space="preserve">current </w:t>
      </w:r>
      <w:r>
        <w:rPr>
          <w:rFonts w:asciiTheme="majorHAnsi" w:hAnsiTheme="majorHAnsi" w:cs="Arial"/>
          <w:bCs/>
        </w:rPr>
        <w:t xml:space="preserve">greatest challenges and what </w:t>
      </w:r>
      <w:r w:rsidRPr="008E4BE4">
        <w:rPr>
          <w:rFonts w:asciiTheme="majorHAnsi" w:hAnsiTheme="majorHAnsi" w:cs="Arial"/>
          <w:bCs/>
        </w:rPr>
        <w:t>inspires you to keep going?</w:t>
      </w:r>
      <w:bookmarkStart w:id="1" w:name="_GoBack"/>
      <w:bookmarkEnd w:id="1"/>
    </w:p>
    <w:p w:rsidR="008E4BE4" w:rsidRDefault="008E4BE4" w:rsidP="008E4BE4">
      <w:pPr>
        <w:pStyle w:val="ListParagraph"/>
        <w:ind w:left="540"/>
        <w:rPr>
          <w:rFonts w:asciiTheme="majorHAnsi" w:hAnsiTheme="majorHAnsi"/>
        </w:rPr>
      </w:pPr>
      <w:r w:rsidRPr="00B52730">
        <w:rPr>
          <w:rFonts w:asciiTheme="majorHAnsi" w:hAnsiTheme="majorHAnsi"/>
          <w:bCs/>
        </w:rPr>
        <w:fldChar w:fldCharType="begin">
          <w:ffData>
            <w:name w:val="Text3"/>
            <w:enabled/>
            <w:calcOnExit w:val="0"/>
            <w:textInput/>
          </w:ffData>
        </w:fldChar>
      </w:r>
      <w:r w:rsidRPr="00B52730">
        <w:rPr>
          <w:rFonts w:asciiTheme="majorHAnsi" w:hAnsiTheme="majorHAnsi"/>
          <w:bCs/>
        </w:rPr>
        <w:instrText xml:space="preserve"> FORMTEXT </w:instrText>
      </w:r>
      <w:r w:rsidRPr="00B52730">
        <w:rPr>
          <w:rFonts w:asciiTheme="majorHAnsi" w:hAnsiTheme="majorHAnsi"/>
          <w:bCs/>
        </w:rPr>
      </w:r>
      <w:r w:rsidRPr="00B52730">
        <w:rPr>
          <w:rFonts w:asciiTheme="majorHAnsi" w:hAnsiTheme="majorHAnsi"/>
          <w:bCs/>
        </w:rPr>
        <w:fldChar w:fldCharType="separate"/>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rPr>
        <w:fldChar w:fldCharType="end"/>
      </w:r>
    </w:p>
    <w:p w:rsidR="008E4BE4" w:rsidRDefault="008E4BE4" w:rsidP="008E4BE4">
      <w:pPr>
        <w:pStyle w:val="ListParagraph"/>
        <w:ind w:left="540"/>
        <w:rPr>
          <w:rFonts w:asciiTheme="majorHAnsi" w:hAnsiTheme="majorHAnsi" w:cstheme="majorHAnsi"/>
        </w:rPr>
      </w:pPr>
    </w:p>
    <w:p w:rsidR="00E63266" w:rsidRPr="00071403" w:rsidRDefault="00AD0C67" w:rsidP="00E63266">
      <w:pPr>
        <w:pStyle w:val="ListParagraph"/>
        <w:numPr>
          <w:ilvl w:val="0"/>
          <w:numId w:val="12"/>
        </w:numPr>
        <w:ind w:left="540"/>
        <w:rPr>
          <w:rFonts w:asciiTheme="majorHAnsi" w:hAnsiTheme="majorHAnsi" w:cstheme="majorHAnsi"/>
        </w:rPr>
      </w:pPr>
      <w:r w:rsidRPr="00071403">
        <w:rPr>
          <w:rFonts w:asciiTheme="majorHAnsi" w:hAnsiTheme="majorHAnsi" w:cstheme="majorHAnsi"/>
        </w:rPr>
        <w:t xml:space="preserve">According to John Hattie in his ASCD article, </w:t>
      </w:r>
      <w:hyperlink r:id="rId14" w:history="1">
        <w:r w:rsidR="00FC1760" w:rsidRPr="00071403">
          <w:rPr>
            <w:rStyle w:val="Hyperlink"/>
            <w:rFonts w:asciiTheme="majorHAnsi" w:hAnsiTheme="majorHAnsi" w:cstheme="majorHAnsi"/>
            <w:bCs/>
            <w:i/>
            <w:sz w:val="23"/>
            <w:szCs w:val="23"/>
          </w:rPr>
          <w:t>What Can We Learn from COVID-Era Instruction</w:t>
        </w:r>
      </w:hyperlink>
      <w:r w:rsidR="00FC1760" w:rsidRPr="00071403">
        <w:rPr>
          <w:rFonts w:asciiTheme="majorHAnsi" w:hAnsiTheme="majorHAnsi" w:cstheme="majorHAnsi"/>
          <w:bCs/>
          <w:i/>
          <w:sz w:val="23"/>
          <w:szCs w:val="23"/>
        </w:rPr>
        <w:t>?</w:t>
      </w:r>
      <w:r w:rsidR="00FC1760" w:rsidRPr="00071403">
        <w:rPr>
          <w:rFonts w:asciiTheme="majorHAnsi" w:hAnsiTheme="majorHAnsi" w:cstheme="majorHAnsi"/>
          <w:bCs/>
          <w:sz w:val="23"/>
          <w:szCs w:val="23"/>
        </w:rPr>
        <w:t xml:space="preserve"> </w:t>
      </w:r>
      <w:r w:rsidRPr="00071403">
        <w:rPr>
          <w:rFonts w:asciiTheme="majorHAnsi" w:hAnsiTheme="majorHAnsi" w:cstheme="majorHAnsi"/>
        </w:rPr>
        <w:t>what are some of the lessons learned from COVID-Era instruction? Do you agree? Are there any additional lessons learned that you’d add to his list?</w:t>
      </w:r>
    </w:p>
    <w:p w:rsidR="006F1C86" w:rsidRDefault="00E63266" w:rsidP="008C1972">
      <w:pPr>
        <w:pStyle w:val="ListParagraph"/>
        <w:ind w:left="540"/>
        <w:rPr>
          <w:rFonts w:asciiTheme="majorHAnsi" w:hAnsiTheme="majorHAnsi"/>
        </w:rPr>
      </w:pPr>
      <w:r w:rsidRPr="00B52730">
        <w:rPr>
          <w:rFonts w:asciiTheme="majorHAnsi" w:hAnsiTheme="majorHAnsi"/>
          <w:bCs/>
        </w:rPr>
        <w:fldChar w:fldCharType="begin">
          <w:ffData>
            <w:name w:val="Text3"/>
            <w:enabled/>
            <w:calcOnExit w:val="0"/>
            <w:textInput/>
          </w:ffData>
        </w:fldChar>
      </w:r>
      <w:r w:rsidRPr="00B52730">
        <w:rPr>
          <w:rFonts w:asciiTheme="majorHAnsi" w:hAnsiTheme="majorHAnsi"/>
          <w:bCs/>
        </w:rPr>
        <w:instrText xml:space="preserve"> FORMTEXT </w:instrText>
      </w:r>
      <w:r w:rsidRPr="00B52730">
        <w:rPr>
          <w:rFonts w:asciiTheme="majorHAnsi" w:hAnsiTheme="majorHAnsi"/>
          <w:bCs/>
        </w:rPr>
      </w:r>
      <w:r w:rsidRPr="00B52730">
        <w:rPr>
          <w:rFonts w:asciiTheme="majorHAnsi" w:hAnsiTheme="majorHAnsi"/>
          <w:bCs/>
        </w:rPr>
        <w:fldChar w:fldCharType="separate"/>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rPr>
        <w:fldChar w:fldCharType="end"/>
      </w:r>
    </w:p>
    <w:p w:rsidR="008E4BE4" w:rsidRDefault="008E4BE4" w:rsidP="008C1972">
      <w:pPr>
        <w:pStyle w:val="ListParagraph"/>
        <w:ind w:left="540"/>
        <w:rPr>
          <w:rFonts w:asciiTheme="majorHAnsi" w:hAnsiTheme="majorHAnsi"/>
        </w:rPr>
      </w:pPr>
    </w:p>
    <w:p w:rsidR="008E4BE4" w:rsidRDefault="008E4BE4" w:rsidP="008C1972">
      <w:pPr>
        <w:pStyle w:val="ListParagraph"/>
        <w:ind w:left="540"/>
        <w:rPr>
          <w:rFonts w:asciiTheme="majorHAnsi" w:hAnsiTheme="majorHAnsi"/>
        </w:rPr>
      </w:pPr>
    </w:p>
    <w:p w:rsidR="008E4BE4" w:rsidRDefault="008E4BE4" w:rsidP="008C1972">
      <w:pPr>
        <w:pStyle w:val="ListParagraph"/>
        <w:ind w:left="540"/>
        <w:rPr>
          <w:rFonts w:asciiTheme="majorHAnsi" w:hAnsiTheme="majorHAnsi"/>
        </w:rPr>
      </w:pPr>
    </w:p>
    <w:p w:rsidR="008E4BE4" w:rsidRDefault="008E4BE4" w:rsidP="008C1972">
      <w:pPr>
        <w:pStyle w:val="ListParagraph"/>
        <w:ind w:left="540"/>
        <w:rPr>
          <w:rFonts w:asciiTheme="majorHAnsi" w:hAnsiTheme="majorHAnsi"/>
        </w:rPr>
      </w:pPr>
    </w:p>
    <w:p w:rsidR="008E4BE4" w:rsidRDefault="008E4BE4" w:rsidP="008C1972">
      <w:pPr>
        <w:pStyle w:val="ListParagraph"/>
        <w:ind w:left="540"/>
        <w:rPr>
          <w:rFonts w:asciiTheme="majorHAnsi" w:hAnsiTheme="majorHAnsi"/>
        </w:rPr>
      </w:pPr>
    </w:p>
    <w:p w:rsidR="008E4BE4" w:rsidRDefault="008E4BE4" w:rsidP="008C1972">
      <w:pPr>
        <w:pStyle w:val="ListParagraph"/>
        <w:ind w:left="540"/>
        <w:rPr>
          <w:rFonts w:asciiTheme="majorHAnsi" w:hAnsiTheme="majorHAnsi"/>
        </w:rPr>
      </w:pPr>
    </w:p>
    <w:p w:rsidR="008E4BE4" w:rsidRDefault="008E4BE4" w:rsidP="008C1972">
      <w:pPr>
        <w:pStyle w:val="ListParagraph"/>
        <w:ind w:left="540"/>
        <w:rPr>
          <w:rFonts w:asciiTheme="majorHAnsi" w:hAnsiTheme="majorHAnsi"/>
        </w:rPr>
      </w:pPr>
    </w:p>
    <w:p w:rsidR="006F1C86" w:rsidRDefault="006F1C86" w:rsidP="006F1C86">
      <w:pPr>
        <w:pStyle w:val="ListParagraph"/>
        <w:ind w:left="540"/>
        <w:rPr>
          <w:rFonts w:asciiTheme="majorHAnsi" w:hAnsiTheme="majorHAnsi"/>
          <w:bCs/>
        </w:rPr>
      </w:pPr>
    </w:p>
    <w:p w:rsidR="00ED466A" w:rsidRPr="00E840A6" w:rsidRDefault="008C1972" w:rsidP="00004362">
      <w:pPr>
        <w:pStyle w:val="ListParagraph"/>
        <w:numPr>
          <w:ilvl w:val="0"/>
          <w:numId w:val="12"/>
        </w:numPr>
        <w:ind w:left="540"/>
        <w:rPr>
          <w:rFonts w:asciiTheme="majorHAnsi" w:hAnsiTheme="majorHAnsi"/>
          <w:bCs/>
        </w:rPr>
      </w:pPr>
      <w:r w:rsidRPr="00E840A6">
        <w:rPr>
          <w:rFonts w:asciiTheme="majorHAnsi" w:hAnsiTheme="majorHAnsi" w:cstheme="majorHAnsi"/>
          <w:color w:val="212529"/>
          <w:shd w:val="clear" w:color="auto" w:fill="FFFFFF"/>
        </w:rPr>
        <w:t xml:space="preserve">In </w:t>
      </w:r>
      <w:hyperlink r:id="rId15" w:history="1">
        <w:r w:rsidR="00071403" w:rsidRPr="00E840A6">
          <w:rPr>
            <w:rStyle w:val="Hyperlink"/>
            <w:rFonts w:asciiTheme="majorHAnsi" w:hAnsiTheme="majorHAnsi" w:cstheme="majorHAnsi"/>
            <w:shd w:val="clear" w:color="auto" w:fill="FFFFFF"/>
          </w:rPr>
          <w:t>Priority 4</w:t>
        </w:r>
      </w:hyperlink>
      <w:r w:rsidR="00071403" w:rsidRPr="00E840A6">
        <w:rPr>
          <w:rFonts w:asciiTheme="majorHAnsi" w:hAnsiTheme="majorHAnsi" w:cstheme="majorHAnsi"/>
          <w:color w:val="212529"/>
          <w:shd w:val="clear" w:color="auto" w:fill="FFFFFF"/>
        </w:rPr>
        <w:t xml:space="preserve"> of </w:t>
      </w:r>
      <w:r w:rsidRPr="00E840A6">
        <w:rPr>
          <w:rFonts w:asciiTheme="majorHAnsi" w:hAnsiTheme="majorHAnsi" w:cstheme="majorHAnsi"/>
          <w:color w:val="212529"/>
          <w:shd w:val="clear" w:color="auto" w:fill="FFFFFF"/>
        </w:rPr>
        <w:t xml:space="preserve">the report </w:t>
      </w:r>
      <w:r w:rsidRPr="00E840A6">
        <w:rPr>
          <w:rFonts w:asciiTheme="majorHAnsi" w:hAnsiTheme="majorHAnsi" w:cstheme="majorHAnsi"/>
          <w:i/>
          <w:iCs/>
          <w:color w:val="000000"/>
          <w:spacing w:val="3"/>
          <w:shd w:val="clear" w:color="auto" w:fill="FFFFFF"/>
        </w:rPr>
        <w:t>Restarting and reinventing schoo</w:t>
      </w:r>
      <w:r w:rsidR="00071403" w:rsidRPr="00E840A6">
        <w:rPr>
          <w:rFonts w:asciiTheme="majorHAnsi" w:hAnsiTheme="majorHAnsi" w:cstheme="majorHAnsi"/>
          <w:i/>
          <w:iCs/>
          <w:color w:val="000000"/>
          <w:spacing w:val="3"/>
          <w:shd w:val="clear" w:color="auto" w:fill="FFFFFF"/>
        </w:rPr>
        <w:t>l it is ac</w:t>
      </w:r>
      <w:r w:rsidRPr="00E840A6">
        <w:rPr>
          <w:rFonts w:asciiTheme="majorHAnsi" w:hAnsiTheme="majorHAnsi" w:cstheme="majorHAnsi"/>
          <w:iCs/>
          <w:color w:val="000000"/>
          <w:spacing w:val="3"/>
          <w:shd w:val="clear" w:color="auto" w:fill="FFFFFF"/>
        </w:rPr>
        <w:t xml:space="preserve">knowledged that the </w:t>
      </w:r>
      <w:r w:rsidRPr="00E840A6">
        <w:rPr>
          <w:rFonts w:asciiTheme="majorHAnsi" w:hAnsiTheme="majorHAnsi" w:cstheme="majorHAnsi"/>
          <w:color w:val="212529"/>
          <w:shd w:val="clear" w:color="auto" w:fill="FFFFFF"/>
        </w:rPr>
        <w:t>“pandemic, economic uncertainty, and heightened awareness of long-standing racial injustices have made it abundantly clear that children and youth need an adaptive and responsive school system that supports them to fully develop their social and emotional capacities …” (</w:t>
      </w:r>
      <w:r w:rsidRPr="00E840A6">
        <w:rPr>
          <w:rFonts w:asciiTheme="majorHAnsi" w:hAnsiTheme="majorHAnsi" w:cstheme="majorHAnsi"/>
          <w:color w:val="000000"/>
          <w:spacing w:val="3"/>
          <w:shd w:val="clear" w:color="auto" w:fill="FFFFFF"/>
        </w:rPr>
        <w:t xml:space="preserve">Darling-Hammond and </w:t>
      </w:r>
      <w:proofErr w:type="spellStart"/>
      <w:r w:rsidRPr="00E840A6">
        <w:rPr>
          <w:rFonts w:asciiTheme="majorHAnsi" w:hAnsiTheme="majorHAnsi" w:cstheme="majorHAnsi"/>
          <w:color w:val="000000"/>
          <w:spacing w:val="3"/>
          <w:shd w:val="clear" w:color="auto" w:fill="FFFFFF"/>
        </w:rPr>
        <w:t>Schachner</w:t>
      </w:r>
      <w:proofErr w:type="spellEnd"/>
      <w:r w:rsidRPr="00E840A6">
        <w:rPr>
          <w:rFonts w:asciiTheme="majorHAnsi" w:hAnsiTheme="majorHAnsi" w:cstheme="majorHAnsi"/>
          <w:color w:val="000000"/>
          <w:spacing w:val="3"/>
          <w:shd w:val="clear" w:color="auto" w:fill="FFFFFF"/>
        </w:rPr>
        <w:t>)</w:t>
      </w:r>
      <w:r w:rsidR="00071403" w:rsidRPr="00E840A6">
        <w:rPr>
          <w:rFonts w:asciiTheme="majorHAnsi" w:hAnsiTheme="majorHAnsi" w:cstheme="majorHAnsi"/>
          <w:color w:val="000000"/>
          <w:spacing w:val="3"/>
          <w:shd w:val="clear" w:color="auto" w:fill="FFFFFF"/>
        </w:rPr>
        <w:t>.</w:t>
      </w:r>
      <w:r w:rsidRPr="00E840A6">
        <w:rPr>
          <w:rFonts w:asciiTheme="majorHAnsi" w:hAnsiTheme="majorHAnsi" w:cstheme="majorHAnsi"/>
          <w:color w:val="000000"/>
          <w:spacing w:val="3"/>
          <w:shd w:val="clear" w:color="auto" w:fill="FFFFFF"/>
        </w:rPr>
        <w:t xml:space="preserve"> What </w:t>
      </w:r>
      <w:r w:rsidR="00F27912" w:rsidRPr="00E840A6">
        <w:rPr>
          <w:rFonts w:asciiTheme="majorHAnsi" w:hAnsiTheme="majorHAnsi" w:cstheme="majorHAnsi"/>
          <w:color w:val="000000"/>
          <w:spacing w:val="3"/>
          <w:shd w:val="clear" w:color="auto" w:fill="FFFFFF"/>
        </w:rPr>
        <w:t>p</w:t>
      </w:r>
      <w:r w:rsidRPr="00E840A6">
        <w:rPr>
          <w:rFonts w:asciiTheme="majorHAnsi" w:hAnsiTheme="majorHAnsi" w:cstheme="majorHAnsi"/>
          <w:color w:val="000000"/>
          <w:spacing w:val="3"/>
          <w:shd w:val="clear" w:color="auto" w:fill="FFFFFF"/>
        </w:rPr>
        <w:t xml:space="preserve">olicy or practice recommendations </w:t>
      </w:r>
      <w:r w:rsidR="00D1052E" w:rsidRPr="00E840A6">
        <w:rPr>
          <w:rFonts w:asciiTheme="majorHAnsi" w:hAnsiTheme="majorHAnsi" w:cstheme="majorHAnsi"/>
          <w:color w:val="000000"/>
          <w:spacing w:val="3"/>
          <w:shd w:val="clear" w:color="auto" w:fill="FFFFFF"/>
        </w:rPr>
        <w:t>provided in the report</w:t>
      </w:r>
      <w:r w:rsidR="00071403" w:rsidRPr="00E840A6">
        <w:rPr>
          <w:rStyle w:val="c2"/>
          <w:rFonts w:asciiTheme="majorHAnsi" w:hAnsiTheme="majorHAnsi" w:cstheme="majorHAnsi"/>
          <w:color w:val="212529"/>
          <w:shd w:val="clear" w:color="auto" w:fill="FFFFFF"/>
        </w:rPr>
        <w:t xml:space="preserve"> </w:t>
      </w:r>
      <w:r w:rsidR="00071403" w:rsidRPr="00E840A6">
        <w:rPr>
          <w:rStyle w:val="c2"/>
          <w:rFonts w:asciiTheme="majorHAnsi" w:hAnsiTheme="majorHAnsi" w:cstheme="majorHAnsi"/>
          <w:color w:val="212529"/>
          <w:shd w:val="clear" w:color="auto" w:fill="FFFFFF"/>
        </w:rPr>
        <w:t xml:space="preserve">do </w:t>
      </w:r>
      <w:r w:rsidR="00071403" w:rsidRPr="00E840A6">
        <w:rPr>
          <w:rStyle w:val="c2"/>
          <w:rFonts w:asciiTheme="majorHAnsi" w:hAnsiTheme="majorHAnsi" w:cstheme="majorHAnsi"/>
          <w:color w:val="212529"/>
          <w:shd w:val="clear" w:color="auto" w:fill="FFFFFF"/>
        </w:rPr>
        <w:t xml:space="preserve">you think would be </w:t>
      </w:r>
      <w:r w:rsidR="00F27912" w:rsidRPr="00E840A6">
        <w:rPr>
          <w:rStyle w:val="c2"/>
          <w:rFonts w:asciiTheme="majorHAnsi" w:hAnsiTheme="majorHAnsi" w:cstheme="majorHAnsi"/>
          <w:color w:val="212529"/>
          <w:shd w:val="clear" w:color="auto" w:fill="FFFFFF"/>
        </w:rPr>
        <w:t>responsive to students’ and adults’ social and emotional needs</w:t>
      </w:r>
      <w:r w:rsidR="00F27912" w:rsidRPr="00E840A6">
        <w:rPr>
          <w:rStyle w:val="c2"/>
          <w:rFonts w:asciiTheme="majorHAnsi" w:hAnsiTheme="majorHAnsi" w:cstheme="majorHAnsi"/>
          <w:color w:val="212529"/>
          <w:shd w:val="clear" w:color="auto" w:fill="FFFFFF"/>
        </w:rPr>
        <w:t xml:space="preserve"> AND be </w:t>
      </w:r>
      <w:r w:rsidR="00071403" w:rsidRPr="00E840A6">
        <w:rPr>
          <w:rStyle w:val="c2"/>
          <w:rFonts w:asciiTheme="majorHAnsi" w:hAnsiTheme="majorHAnsi" w:cstheme="majorHAnsi"/>
          <w:color w:val="212529"/>
          <w:shd w:val="clear" w:color="auto" w:fill="FFFFFF"/>
        </w:rPr>
        <w:t xml:space="preserve">successful in your </w:t>
      </w:r>
      <w:r w:rsidR="00071403" w:rsidRPr="00E840A6">
        <w:rPr>
          <w:rStyle w:val="c2"/>
          <w:rFonts w:asciiTheme="majorHAnsi" w:hAnsiTheme="majorHAnsi" w:cstheme="majorHAnsi"/>
          <w:color w:val="212529"/>
          <w:shd w:val="clear" w:color="auto" w:fill="FFFFFF"/>
        </w:rPr>
        <w:t>school</w:t>
      </w:r>
      <w:r w:rsidRPr="00E840A6">
        <w:rPr>
          <w:rStyle w:val="c2"/>
          <w:rFonts w:asciiTheme="majorHAnsi" w:hAnsiTheme="majorHAnsi" w:cstheme="majorHAnsi"/>
          <w:color w:val="212529"/>
          <w:shd w:val="clear" w:color="auto" w:fill="FFFFFF"/>
        </w:rPr>
        <w:t>?</w:t>
      </w:r>
    </w:p>
    <w:p w:rsidR="00AD1CDD" w:rsidRPr="00B52730" w:rsidRDefault="00B52730" w:rsidP="00004362">
      <w:pPr>
        <w:ind w:left="540"/>
        <w:rPr>
          <w:rFonts w:asciiTheme="majorHAnsi" w:hAnsiTheme="majorHAnsi" w:cs="Arial Narrow"/>
          <w:bCs/>
        </w:rPr>
      </w:pPr>
      <w:r w:rsidRPr="00B52730">
        <w:rPr>
          <w:rFonts w:asciiTheme="majorHAnsi" w:hAnsiTheme="majorHAnsi"/>
          <w:bCs/>
        </w:rPr>
        <w:fldChar w:fldCharType="begin">
          <w:ffData>
            <w:name w:val="Text3"/>
            <w:enabled/>
            <w:calcOnExit w:val="0"/>
            <w:textInput/>
          </w:ffData>
        </w:fldChar>
      </w:r>
      <w:r w:rsidRPr="00B52730">
        <w:rPr>
          <w:rFonts w:asciiTheme="majorHAnsi" w:hAnsiTheme="majorHAnsi"/>
          <w:bCs/>
        </w:rPr>
        <w:instrText xml:space="preserve"> FORMTEXT </w:instrText>
      </w:r>
      <w:r w:rsidRPr="00B52730">
        <w:rPr>
          <w:rFonts w:asciiTheme="majorHAnsi" w:hAnsiTheme="majorHAnsi"/>
          <w:bCs/>
        </w:rPr>
      </w:r>
      <w:r w:rsidRPr="00B52730">
        <w:rPr>
          <w:rFonts w:asciiTheme="majorHAnsi" w:hAnsiTheme="majorHAnsi"/>
          <w:bCs/>
        </w:rPr>
        <w:fldChar w:fldCharType="separate"/>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rPr>
        <w:fldChar w:fldCharType="end"/>
      </w:r>
      <w:r>
        <w:rPr>
          <w:rFonts w:asciiTheme="majorHAnsi" w:hAnsiTheme="majorHAnsi"/>
        </w:rPr>
        <w:br/>
      </w:r>
    </w:p>
    <w:p w:rsidR="00071403" w:rsidRPr="008E4BE4" w:rsidRDefault="00071403" w:rsidP="008E4BE4">
      <w:pPr>
        <w:rPr>
          <w:rFonts w:asciiTheme="majorHAnsi" w:hAnsiTheme="majorHAnsi"/>
        </w:rPr>
      </w:pPr>
    </w:p>
    <w:p w:rsidR="001D38BC" w:rsidRDefault="001D38BC" w:rsidP="00674A43">
      <w:pPr>
        <w:rPr>
          <w:rFonts w:ascii="Arial Narrow" w:hAnsi="Arial Narrow" w:cs="Arial"/>
          <w:b/>
          <w:bCs/>
          <w:sz w:val="22"/>
          <w:szCs w:val="22"/>
        </w:rPr>
      </w:pPr>
    </w:p>
    <w:p w:rsidR="001D38BC" w:rsidRDefault="001D38BC" w:rsidP="00674A43">
      <w:pPr>
        <w:rPr>
          <w:rFonts w:ascii="Arial Narrow" w:hAnsi="Arial Narrow" w:cs="Arial"/>
          <w:b/>
          <w:bCs/>
          <w:sz w:val="22"/>
          <w:szCs w:val="22"/>
        </w:rPr>
      </w:pPr>
    </w:p>
    <w:p w:rsidR="004602BB" w:rsidRPr="006828E1" w:rsidRDefault="004602BB" w:rsidP="006828E1">
      <w:pPr>
        <w:pStyle w:val="ListParagraph"/>
        <w:numPr>
          <w:ilvl w:val="0"/>
          <w:numId w:val="8"/>
        </w:numPr>
        <w:shd w:val="clear" w:color="auto" w:fill="D9D9D9" w:themeFill="background1" w:themeFillShade="D9"/>
        <w:ind w:left="180" w:hanging="270"/>
        <w:rPr>
          <w:rFonts w:asciiTheme="majorHAnsi" w:hAnsiTheme="majorHAnsi" w:cs="Arial"/>
          <w:b/>
          <w:bCs/>
          <w:sz w:val="26"/>
          <w:szCs w:val="26"/>
        </w:rPr>
      </w:pPr>
      <w:r w:rsidRPr="006828E1">
        <w:rPr>
          <w:rFonts w:asciiTheme="majorHAnsi" w:hAnsiTheme="majorHAnsi" w:cs="Arial"/>
          <w:b/>
          <w:bCs/>
          <w:color w:val="365F91" w:themeColor="accent1" w:themeShade="BF"/>
          <w:sz w:val="26"/>
          <w:szCs w:val="26"/>
        </w:rPr>
        <w:t xml:space="preserve">PLEASE ANSWER THE FOLLOWING QUESTIONS </w:t>
      </w:r>
      <w:r w:rsidRPr="006828E1">
        <w:rPr>
          <w:rFonts w:asciiTheme="majorHAnsi" w:hAnsiTheme="majorHAnsi" w:cs="Arial"/>
          <w:b/>
          <w:bCs/>
          <w:color w:val="365F91" w:themeColor="accent1" w:themeShade="BF"/>
          <w:sz w:val="26"/>
          <w:szCs w:val="26"/>
          <w:u w:val="single"/>
        </w:rPr>
        <w:t>AFTER</w:t>
      </w:r>
      <w:r w:rsidRPr="006828E1">
        <w:rPr>
          <w:rFonts w:asciiTheme="majorHAnsi" w:hAnsiTheme="majorHAnsi" w:cs="Arial"/>
          <w:b/>
          <w:bCs/>
          <w:color w:val="365F91" w:themeColor="accent1" w:themeShade="BF"/>
          <w:sz w:val="26"/>
          <w:szCs w:val="26"/>
        </w:rPr>
        <w:t xml:space="preserve"> ATTENDING THE </w:t>
      </w:r>
      <w:r w:rsidR="00347910">
        <w:rPr>
          <w:rFonts w:asciiTheme="majorHAnsi" w:hAnsiTheme="majorHAnsi" w:cs="Arial"/>
          <w:b/>
          <w:bCs/>
          <w:color w:val="365F91" w:themeColor="accent1" w:themeShade="BF"/>
          <w:sz w:val="26"/>
          <w:szCs w:val="26"/>
        </w:rPr>
        <w:t xml:space="preserve">VIRTUAL PROGRAM. </w:t>
      </w:r>
    </w:p>
    <w:p w:rsidR="006828E1" w:rsidRPr="00AB622F" w:rsidRDefault="006828E1" w:rsidP="00AB622F">
      <w:pPr>
        <w:rPr>
          <w:rFonts w:asciiTheme="majorHAnsi" w:hAnsiTheme="majorHAnsi" w:cs="Arial"/>
          <w:bCs/>
        </w:rPr>
      </w:pPr>
    </w:p>
    <w:p w:rsidR="004602BB" w:rsidRPr="003F519A" w:rsidRDefault="00182AEE" w:rsidP="00B52730">
      <w:pPr>
        <w:pStyle w:val="ListParagraph"/>
        <w:numPr>
          <w:ilvl w:val="0"/>
          <w:numId w:val="12"/>
        </w:numPr>
        <w:ind w:left="540"/>
        <w:rPr>
          <w:rFonts w:asciiTheme="majorHAnsi" w:hAnsiTheme="majorHAnsi" w:cs="Arial"/>
          <w:bCs/>
        </w:rPr>
      </w:pPr>
      <w:r>
        <w:rPr>
          <w:rFonts w:asciiTheme="majorHAnsi" w:hAnsiTheme="majorHAnsi" w:cs="Arial Narrow"/>
          <w:bCs/>
        </w:rPr>
        <w:t xml:space="preserve">What new </w:t>
      </w:r>
      <w:r w:rsidR="003C46F8">
        <w:rPr>
          <w:rFonts w:asciiTheme="majorHAnsi" w:hAnsiTheme="majorHAnsi" w:cs="Arial Narrow"/>
          <w:bCs/>
        </w:rPr>
        <w:t xml:space="preserve">insights, </w:t>
      </w:r>
      <w:r w:rsidR="0088100D" w:rsidRPr="003F519A">
        <w:rPr>
          <w:rFonts w:asciiTheme="majorHAnsi" w:hAnsiTheme="majorHAnsi" w:cs="Arial Narrow"/>
          <w:bCs/>
        </w:rPr>
        <w:t xml:space="preserve">knowledge, </w:t>
      </w:r>
      <w:r w:rsidR="003C46F8">
        <w:rPr>
          <w:rFonts w:asciiTheme="majorHAnsi" w:hAnsiTheme="majorHAnsi" w:cs="Arial Narrow"/>
          <w:bCs/>
        </w:rPr>
        <w:t xml:space="preserve">or </w:t>
      </w:r>
      <w:r w:rsidR="00BF4695" w:rsidRPr="003F519A">
        <w:rPr>
          <w:rFonts w:asciiTheme="majorHAnsi" w:hAnsiTheme="majorHAnsi" w:cs="Arial Narrow"/>
          <w:bCs/>
        </w:rPr>
        <w:t>strateg</w:t>
      </w:r>
      <w:r w:rsidR="007867FF" w:rsidRPr="003F519A">
        <w:rPr>
          <w:rFonts w:asciiTheme="majorHAnsi" w:hAnsiTheme="majorHAnsi" w:cs="Arial Narrow"/>
          <w:bCs/>
        </w:rPr>
        <w:t>ies</w:t>
      </w:r>
      <w:r w:rsidR="00BF4695" w:rsidRPr="003F519A">
        <w:rPr>
          <w:rFonts w:asciiTheme="majorHAnsi" w:hAnsiTheme="majorHAnsi" w:cs="Arial Narrow"/>
          <w:bCs/>
        </w:rPr>
        <w:t xml:space="preserve"> </w:t>
      </w:r>
      <w:r>
        <w:rPr>
          <w:rFonts w:asciiTheme="majorHAnsi" w:hAnsiTheme="majorHAnsi" w:cs="Arial Narrow"/>
          <w:bCs/>
        </w:rPr>
        <w:t xml:space="preserve">did you gain </w:t>
      </w:r>
      <w:r w:rsidR="001164F4" w:rsidRPr="003F519A">
        <w:rPr>
          <w:rFonts w:asciiTheme="majorHAnsi" w:hAnsiTheme="majorHAnsi" w:cs="Arial Narrow"/>
          <w:bCs/>
        </w:rPr>
        <w:t>by participating in</w:t>
      </w:r>
      <w:r w:rsidR="00BF4695" w:rsidRPr="003F519A">
        <w:rPr>
          <w:rFonts w:asciiTheme="majorHAnsi" w:hAnsiTheme="majorHAnsi" w:cs="Arial Narrow"/>
          <w:bCs/>
        </w:rPr>
        <w:t xml:space="preserve"> the </w:t>
      </w:r>
      <w:r w:rsidR="00DC5647" w:rsidRPr="003F519A">
        <w:rPr>
          <w:rFonts w:asciiTheme="majorHAnsi" w:hAnsiTheme="majorHAnsi" w:cs="Arial Narrow"/>
          <w:bCs/>
        </w:rPr>
        <w:t>October</w:t>
      </w:r>
      <w:r w:rsidR="008A3F55" w:rsidRPr="003F519A">
        <w:rPr>
          <w:rFonts w:asciiTheme="majorHAnsi" w:hAnsiTheme="majorHAnsi" w:cs="Arial Narrow"/>
          <w:bCs/>
        </w:rPr>
        <w:t xml:space="preserve"> 21</w:t>
      </w:r>
      <w:r w:rsidR="008A3F55" w:rsidRPr="003F519A">
        <w:rPr>
          <w:rFonts w:asciiTheme="majorHAnsi" w:hAnsiTheme="majorHAnsi" w:cs="Arial Narrow"/>
          <w:bCs/>
          <w:vertAlign w:val="superscript"/>
        </w:rPr>
        <w:t>st</w:t>
      </w:r>
      <w:r w:rsidR="008A3F55" w:rsidRPr="003F519A">
        <w:rPr>
          <w:rFonts w:asciiTheme="majorHAnsi" w:hAnsiTheme="majorHAnsi" w:cs="Arial Narrow"/>
          <w:bCs/>
        </w:rPr>
        <w:t xml:space="preserve"> </w:t>
      </w:r>
      <w:r w:rsidR="001164F4" w:rsidRPr="003F519A">
        <w:rPr>
          <w:rFonts w:asciiTheme="majorHAnsi" w:hAnsiTheme="majorHAnsi" w:cs="Arial Narrow"/>
          <w:bCs/>
        </w:rPr>
        <w:t>program</w:t>
      </w:r>
      <w:r w:rsidR="007867FF" w:rsidRPr="003F519A">
        <w:rPr>
          <w:rFonts w:asciiTheme="majorHAnsi" w:hAnsiTheme="majorHAnsi" w:cs="Arial Narrow"/>
          <w:bCs/>
        </w:rPr>
        <w:t>?</w:t>
      </w:r>
    </w:p>
    <w:p w:rsidR="006828E1" w:rsidRPr="00B52730" w:rsidRDefault="006828E1" w:rsidP="00145B4E">
      <w:pPr>
        <w:pStyle w:val="ListParagraph"/>
        <w:ind w:left="540"/>
        <w:rPr>
          <w:rFonts w:asciiTheme="majorHAnsi" w:hAnsiTheme="majorHAnsi"/>
        </w:rPr>
      </w:pPr>
      <w:r w:rsidRPr="00B52730">
        <w:rPr>
          <w:rFonts w:asciiTheme="majorHAnsi" w:hAnsiTheme="majorHAnsi"/>
          <w:bCs/>
        </w:rPr>
        <w:fldChar w:fldCharType="begin">
          <w:ffData>
            <w:name w:val="Text3"/>
            <w:enabled/>
            <w:calcOnExit w:val="0"/>
            <w:textInput/>
          </w:ffData>
        </w:fldChar>
      </w:r>
      <w:r w:rsidRPr="00B52730">
        <w:rPr>
          <w:rFonts w:asciiTheme="majorHAnsi" w:hAnsiTheme="majorHAnsi"/>
          <w:bCs/>
        </w:rPr>
        <w:instrText xml:space="preserve"> FORMTEXT </w:instrText>
      </w:r>
      <w:r w:rsidRPr="00B52730">
        <w:rPr>
          <w:rFonts w:asciiTheme="majorHAnsi" w:hAnsiTheme="majorHAnsi"/>
          <w:bCs/>
        </w:rPr>
      </w:r>
      <w:r w:rsidRPr="00B52730">
        <w:rPr>
          <w:rFonts w:asciiTheme="majorHAnsi" w:hAnsiTheme="majorHAnsi"/>
          <w:bCs/>
        </w:rPr>
        <w:fldChar w:fldCharType="separate"/>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rPr>
        <w:fldChar w:fldCharType="end"/>
      </w:r>
    </w:p>
    <w:p w:rsidR="00EF16D4" w:rsidRDefault="00EF16D4" w:rsidP="00145B4E">
      <w:pPr>
        <w:pStyle w:val="ListParagraph"/>
        <w:ind w:left="540"/>
        <w:rPr>
          <w:rFonts w:ascii="Calibri Light" w:hAnsi="Calibri Light"/>
          <w:sz w:val="22"/>
          <w:szCs w:val="22"/>
        </w:rPr>
      </w:pPr>
    </w:p>
    <w:p w:rsidR="001164F4" w:rsidRPr="003F519A" w:rsidRDefault="00FC1760" w:rsidP="001164F4">
      <w:pPr>
        <w:pStyle w:val="ListParagraph"/>
        <w:numPr>
          <w:ilvl w:val="0"/>
          <w:numId w:val="12"/>
        </w:numPr>
        <w:ind w:left="540"/>
        <w:rPr>
          <w:rFonts w:asciiTheme="majorHAnsi" w:hAnsiTheme="majorHAnsi" w:cs="Arial"/>
          <w:bCs/>
        </w:rPr>
      </w:pPr>
      <w:r w:rsidRPr="003F519A">
        <w:rPr>
          <w:rFonts w:asciiTheme="majorHAnsi" w:hAnsiTheme="majorHAnsi" w:cs="Arial"/>
          <w:bCs/>
        </w:rPr>
        <w:t>What are your hopes and dreams for you and your students in the next year?</w:t>
      </w:r>
    </w:p>
    <w:p w:rsidR="00FD1691" w:rsidRPr="00004362" w:rsidRDefault="001164F4" w:rsidP="00004362">
      <w:pPr>
        <w:pStyle w:val="ListParagraph"/>
        <w:ind w:left="540"/>
        <w:rPr>
          <w:rFonts w:asciiTheme="majorHAnsi" w:hAnsiTheme="majorHAnsi" w:cs="Arial Narrow"/>
          <w:bCs/>
        </w:rPr>
      </w:pPr>
      <w:r w:rsidRPr="00B52730">
        <w:rPr>
          <w:rFonts w:asciiTheme="majorHAnsi" w:hAnsiTheme="majorHAnsi"/>
          <w:bCs/>
        </w:rPr>
        <w:fldChar w:fldCharType="begin">
          <w:ffData>
            <w:name w:val="Text3"/>
            <w:enabled/>
            <w:calcOnExit w:val="0"/>
            <w:textInput/>
          </w:ffData>
        </w:fldChar>
      </w:r>
      <w:r w:rsidRPr="00B52730">
        <w:rPr>
          <w:rFonts w:asciiTheme="majorHAnsi" w:hAnsiTheme="majorHAnsi"/>
          <w:bCs/>
        </w:rPr>
        <w:instrText xml:space="preserve"> FORMTEXT </w:instrText>
      </w:r>
      <w:r w:rsidRPr="00B52730">
        <w:rPr>
          <w:rFonts w:asciiTheme="majorHAnsi" w:hAnsiTheme="majorHAnsi"/>
          <w:bCs/>
        </w:rPr>
      </w:r>
      <w:r w:rsidRPr="00B52730">
        <w:rPr>
          <w:rFonts w:asciiTheme="majorHAnsi" w:hAnsiTheme="majorHAnsi"/>
          <w:bCs/>
        </w:rPr>
        <w:fldChar w:fldCharType="separate"/>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bCs/>
        </w:rPr>
        <w:t> </w:t>
      </w:r>
      <w:r w:rsidRPr="00B52730">
        <w:rPr>
          <w:rFonts w:asciiTheme="majorHAnsi" w:hAnsiTheme="majorHAnsi"/>
        </w:rPr>
        <w:fldChar w:fldCharType="end"/>
      </w:r>
      <w:r w:rsidRPr="00B52730">
        <w:rPr>
          <w:rFonts w:asciiTheme="majorHAnsi" w:hAnsiTheme="majorHAnsi" w:cs="Arial Narrow"/>
          <w:bCs/>
        </w:rPr>
        <w:t xml:space="preserve"> </w:t>
      </w:r>
    </w:p>
    <w:p w:rsidR="00FD1691" w:rsidRDefault="00FD1691" w:rsidP="00FD1691">
      <w:pPr>
        <w:rPr>
          <w:rFonts w:ascii="Arial Narrow" w:hAnsi="Arial Narrow" w:cs="Arial Narrow"/>
          <w:sz w:val="18"/>
          <w:szCs w:val="18"/>
        </w:rPr>
      </w:pPr>
    </w:p>
    <w:sectPr w:rsidR="00FD1691" w:rsidSect="006828E1">
      <w:headerReference w:type="default" r:id="rId16"/>
      <w:pgSz w:w="12240" w:h="15840"/>
      <w:pgMar w:top="72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4F" w:rsidRDefault="00366C4F" w:rsidP="00580CA0">
      <w:r>
        <w:separator/>
      </w:r>
    </w:p>
  </w:endnote>
  <w:endnote w:type="continuationSeparator" w:id="0">
    <w:p w:rsidR="00366C4F" w:rsidRDefault="00366C4F"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4F" w:rsidRDefault="00366C4F" w:rsidP="00580CA0">
      <w:r>
        <w:separator/>
      </w:r>
    </w:p>
  </w:footnote>
  <w:footnote w:type="continuationSeparator" w:id="0">
    <w:p w:rsidR="00366C4F" w:rsidRDefault="00366C4F" w:rsidP="00580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B2" w:rsidRDefault="00987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93D72"/>
    <w:multiLevelType w:val="hybridMultilevel"/>
    <w:tmpl w:val="3D928390"/>
    <w:lvl w:ilvl="0" w:tplc="8EA02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22D8C"/>
    <w:multiLevelType w:val="hybridMultilevel"/>
    <w:tmpl w:val="6C6E44E2"/>
    <w:lvl w:ilvl="0" w:tplc="23BC3B5E">
      <w:start w:val="1"/>
      <w:numFmt w:val="decimal"/>
      <w:lvlText w:val="%1."/>
      <w:lvlJc w:val="left"/>
      <w:pPr>
        <w:ind w:left="36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174666"/>
    <w:multiLevelType w:val="hybridMultilevel"/>
    <w:tmpl w:val="F72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C2C73"/>
    <w:multiLevelType w:val="hybridMultilevel"/>
    <w:tmpl w:val="72708FCE"/>
    <w:lvl w:ilvl="0" w:tplc="6BAE8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565D0"/>
    <w:multiLevelType w:val="hybridMultilevel"/>
    <w:tmpl w:val="34B2DF12"/>
    <w:lvl w:ilvl="0" w:tplc="2F089122">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53E30"/>
    <w:multiLevelType w:val="hybridMultilevel"/>
    <w:tmpl w:val="8FD43F98"/>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1"/>
  </w:num>
  <w:num w:numId="6">
    <w:abstractNumId w:val="4"/>
  </w:num>
  <w:num w:numId="7">
    <w:abstractNumId w:val="5"/>
  </w:num>
  <w:num w:numId="8">
    <w:abstractNumId w:val="1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A"/>
    <w:rsid w:val="00004362"/>
    <w:rsid w:val="00007D62"/>
    <w:rsid w:val="00015AA3"/>
    <w:rsid w:val="00033163"/>
    <w:rsid w:val="00037454"/>
    <w:rsid w:val="00071403"/>
    <w:rsid w:val="000864B6"/>
    <w:rsid w:val="000900FA"/>
    <w:rsid w:val="000C3983"/>
    <w:rsid w:val="000D1E32"/>
    <w:rsid w:val="0011255C"/>
    <w:rsid w:val="0011487C"/>
    <w:rsid w:val="00115622"/>
    <w:rsid w:val="001164F4"/>
    <w:rsid w:val="001174BD"/>
    <w:rsid w:val="00122F8D"/>
    <w:rsid w:val="00145B4E"/>
    <w:rsid w:val="001549A8"/>
    <w:rsid w:val="00154E81"/>
    <w:rsid w:val="001605C5"/>
    <w:rsid w:val="00161CEE"/>
    <w:rsid w:val="00182AEE"/>
    <w:rsid w:val="00193289"/>
    <w:rsid w:val="001C0121"/>
    <w:rsid w:val="001C3CE2"/>
    <w:rsid w:val="001D3282"/>
    <w:rsid w:val="001D38BC"/>
    <w:rsid w:val="00200C3B"/>
    <w:rsid w:val="002165AF"/>
    <w:rsid w:val="00233917"/>
    <w:rsid w:val="00254158"/>
    <w:rsid w:val="0029404E"/>
    <w:rsid w:val="002E58DD"/>
    <w:rsid w:val="002F7D9A"/>
    <w:rsid w:val="00302EB2"/>
    <w:rsid w:val="003234F2"/>
    <w:rsid w:val="00335C3C"/>
    <w:rsid w:val="00347910"/>
    <w:rsid w:val="00366C4F"/>
    <w:rsid w:val="00376558"/>
    <w:rsid w:val="00380F64"/>
    <w:rsid w:val="00396374"/>
    <w:rsid w:val="003C46F8"/>
    <w:rsid w:val="003F519A"/>
    <w:rsid w:val="003F763E"/>
    <w:rsid w:val="00415EEA"/>
    <w:rsid w:val="004602BB"/>
    <w:rsid w:val="0046411D"/>
    <w:rsid w:val="004779D8"/>
    <w:rsid w:val="00490074"/>
    <w:rsid w:val="00496F54"/>
    <w:rsid w:val="004A55D7"/>
    <w:rsid w:val="004C68A6"/>
    <w:rsid w:val="004D36CE"/>
    <w:rsid w:val="004D7099"/>
    <w:rsid w:val="004F7BE1"/>
    <w:rsid w:val="00504DBB"/>
    <w:rsid w:val="00523E20"/>
    <w:rsid w:val="0053567A"/>
    <w:rsid w:val="00536FA8"/>
    <w:rsid w:val="005553E1"/>
    <w:rsid w:val="00580CA0"/>
    <w:rsid w:val="005F2309"/>
    <w:rsid w:val="00613ACF"/>
    <w:rsid w:val="0063185C"/>
    <w:rsid w:val="0063696B"/>
    <w:rsid w:val="006665B5"/>
    <w:rsid w:val="00674A43"/>
    <w:rsid w:val="006828E1"/>
    <w:rsid w:val="00692B22"/>
    <w:rsid w:val="006A251F"/>
    <w:rsid w:val="006B789D"/>
    <w:rsid w:val="006C776E"/>
    <w:rsid w:val="006D1070"/>
    <w:rsid w:val="006E7174"/>
    <w:rsid w:val="006F1C86"/>
    <w:rsid w:val="006F56B1"/>
    <w:rsid w:val="0070065C"/>
    <w:rsid w:val="00702E02"/>
    <w:rsid w:val="00704841"/>
    <w:rsid w:val="007060D0"/>
    <w:rsid w:val="00754413"/>
    <w:rsid w:val="007567F9"/>
    <w:rsid w:val="00760F1F"/>
    <w:rsid w:val="00762B12"/>
    <w:rsid w:val="007867FF"/>
    <w:rsid w:val="00795F35"/>
    <w:rsid w:val="007A67ED"/>
    <w:rsid w:val="007C4F93"/>
    <w:rsid w:val="007D0DBD"/>
    <w:rsid w:val="007D7C0C"/>
    <w:rsid w:val="008045D5"/>
    <w:rsid w:val="0081631B"/>
    <w:rsid w:val="008263BF"/>
    <w:rsid w:val="008419A7"/>
    <w:rsid w:val="0088100D"/>
    <w:rsid w:val="008A3F55"/>
    <w:rsid w:val="008A63D6"/>
    <w:rsid w:val="008C1972"/>
    <w:rsid w:val="008E4BE4"/>
    <w:rsid w:val="008F597F"/>
    <w:rsid w:val="009077BD"/>
    <w:rsid w:val="00914EF0"/>
    <w:rsid w:val="00923F09"/>
    <w:rsid w:val="00926F5F"/>
    <w:rsid w:val="00947352"/>
    <w:rsid w:val="00954704"/>
    <w:rsid w:val="009615CA"/>
    <w:rsid w:val="00974AED"/>
    <w:rsid w:val="00981B42"/>
    <w:rsid w:val="009874B2"/>
    <w:rsid w:val="009B0051"/>
    <w:rsid w:val="009C11C8"/>
    <w:rsid w:val="009D1737"/>
    <w:rsid w:val="009E3906"/>
    <w:rsid w:val="009F72CD"/>
    <w:rsid w:val="00A024B9"/>
    <w:rsid w:val="00A02D8A"/>
    <w:rsid w:val="00A06287"/>
    <w:rsid w:val="00A25FDD"/>
    <w:rsid w:val="00A278E6"/>
    <w:rsid w:val="00A643B1"/>
    <w:rsid w:val="00A74AC3"/>
    <w:rsid w:val="00A82BE7"/>
    <w:rsid w:val="00A83B87"/>
    <w:rsid w:val="00A879A8"/>
    <w:rsid w:val="00A9067E"/>
    <w:rsid w:val="00AB3C29"/>
    <w:rsid w:val="00AB622F"/>
    <w:rsid w:val="00AC55D8"/>
    <w:rsid w:val="00AD0C67"/>
    <w:rsid w:val="00AD1CDD"/>
    <w:rsid w:val="00AD6E48"/>
    <w:rsid w:val="00AF4E66"/>
    <w:rsid w:val="00B04F4B"/>
    <w:rsid w:val="00B10462"/>
    <w:rsid w:val="00B52730"/>
    <w:rsid w:val="00B532F4"/>
    <w:rsid w:val="00B636C4"/>
    <w:rsid w:val="00B64FB9"/>
    <w:rsid w:val="00B80691"/>
    <w:rsid w:val="00BB23E6"/>
    <w:rsid w:val="00BD2E41"/>
    <w:rsid w:val="00BD7CF1"/>
    <w:rsid w:val="00BF4695"/>
    <w:rsid w:val="00C32489"/>
    <w:rsid w:val="00C63BA5"/>
    <w:rsid w:val="00C64EC7"/>
    <w:rsid w:val="00C92CCD"/>
    <w:rsid w:val="00CC483E"/>
    <w:rsid w:val="00CD5FDF"/>
    <w:rsid w:val="00CE527E"/>
    <w:rsid w:val="00CF7C8C"/>
    <w:rsid w:val="00D004A8"/>
    <w:rsid w:val="00D04D4D"/>
    <w:rsid w:val="00D1052E"/>
    <w:rsid w:val="00D2122C"/>
    <w:rsid w:val="00D51FAA"/>
    <w:rsid w:val="00D55B85"/>
    <w:rsid w:val="00D577E5"/>
    <w:rsid w:val="00D76921"/>
    <w:rsid w:val="00D77A99"/>
    <w:rsid w:val="00D84C96"/>
    <w:rsid w:val="00D9104D"/>
    <w:rsid w:val="00D9175D"/>
    <w:rsid w:val="00DA0EE6"/>
    <w:rsid w:val="00DC5647"/>
    <w:rsid w:val="00DE65DD"/>
    <w:rsid w:val="00DF32CF"/>
    <w:rsid w:val="00E00144"/>
    <w:rsid w:val="00E10A32"/>
    <w:rsid w:val="00E15648"/>
    <w:rsid w:val="00E3573F"/>
    <w:rsid w:val="00E40A97"/>
    <w:rsid w:val="00E43216"/>
    <w:rsid w:val="00E56CA9"/>
    <w:rsid w:val="00E63266"/>
    <w:rsid w:val="00E840A6"/>
    <w:rsid w:val="00E865BA"/>
    <w:rsid w:val="00EB2311"/>
    <w:rsid w:val="00EB76C3"/>
    <w:rsid w:val="00ED466A"/>
    <w:rsid w:val="00EF16D4"/>
    <w:rsid w:val="00EF5A30"/>
    <w:rsid w:val="00F17616"/>
    <w:rsid w:val="00F275C7"/>
    <w:rsid w:val="00F27912"/>
    <w:rsid w:val="00F303C1"/>
    <w:rsid w:val="00F5300E"/>
    <w:rsid w:val="00F61A47"/>
    <w:rsid w:val="00F71E43"/>
    <w:rsid w:val="00F96E9C"/>
    <w:rsid w:val="00FC1760"/>
    <w:rsid w:val="00FD1691"/>
    <w:rsid w:val="00FE7A5E"/>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262F9"/>
  <w14:defaultImageDpi w14:val="300"/>
  <w15:docId w15:val="{C34706BE-FC5F-43AC-ADA7-B11BF094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semiHidden/>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customStyle="1" w:styleId="authors-name">
    <w:name w:val="authors-name"/>
    <w:basedOn w:val="Normal"/>
    <w:rsid w:val="008419A7"/>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semiHidden/>
    <w:unhideWhenUsed/>
    <w:rsid w:val="00B52730"/>
    <w:rPr>
      <w:color w:val="605E5C"/>
      <w:shd w:val="clear" w:color="auto" w:fill="E1DFDD"/>
    </w:rPr>
  </w:style>
  <w:style w:type="character" w:customStyle="1" w:styleId="c2">
    <w:name w:val="c2"/>
    <w:basedOn w:val="DefaultParagraphFont"/>
    <w:rsid w:val="006F1C86"/>
  </w:style>
  <w:style w:type="character" w:customStyle="1" w:styleId="c0">
    <w:name w:val="c0"/>
    <w:basedOn w:val="DefaultParagraphFont"/>
    <w:rsid w:val="006F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478">
      <w:bodyDiv w:val="1"/>
      <w:marLeft w:val="0"/>
      <w:marRight w:val="0"/>
      <w:marTop w:val="0"/>
      <w:marBottom w:val="0"/>
      <w:divBdr>
        <w:top w:val="none" w:sz="0" w:space="0" w:color="auto"/>
        <w:left w:val="none" w:sz="0" w:space="0" w:color="auto"/>
        <w:bottom w:val="none" w:sz="0" w:space="0" w:color="auto"/>
        <w:right w:val="none" w:sz="0" w:space="0" w:color="auto"/>
      </w:divBdr>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200511504">
      <w:bodyDiv w:val="1"/>
      <w:marLeft w:val="0"/>
      <w:marRight w:val="0"/>
      <w:marTop w:val="0"/>
      <w:marBottom w:val="0"/>
      <w:divBdr>
        <w:top w:val="none" w:sz="0" w:space="0" w:color="auto"/>
        <w:left w:val="none" w:sz="0" w:space="0" w:color="auto"/>
        <w:bottom w:val="none" w:sz="0" w:space="0" w:color="auto"/>
        <w:right w:val="none" w:sz="0" w:space="0" w:color="auto"/>
      </w:divBdr>
    </w:div>
    <w:div w:id="1332947444">
      <w:bodyDiv w:val="1"/>
      <w:marLeft w:val="0"/>
      <w:marRight w:val="0"/>
      <w:marTop w:val="0"/>
      <w:marBottom w:val="0"/>
      <w:divBdr>
        <w:top w:val="none" w:sz="0" w:space="0" w:color="auto"/>
        <w:left w:val="none" w:sz="0" w:space="0" w:color="auto"/>
        <w:bottom w:val="none" w:sz="0" w:space="0" w:color="auto"/>
        <w:right w:val="none" w:sz="0" w:space="0" w:color="auto"/>
      </w:divBdr>
    </w:div>
    <w:div w:id="1402481113">
      <w:bodyDiv w:val="1"/>
      <w:marLeft w:val="0"/>
      <w:marRight w:val="0"/>
      <w:marTop w:val="0"/>
      <w:marBottom w:val="0"/>
      <w:divBdr>
        <w:top w:val="none" w:sz="0" w:space="0" w:color="auto"/>
        <w:left w:val="none" w:sz="0" w:space="0" w:color="auto"/>
        <w:bottom w:val="none" w:sz="0" w:space="0" w:color="auto"/>
        <w:right w:val="none" w:sz="0" w:space="0" w:color="auto"/>
      </w:divBdr>
      <w:divsChild>
        <w:div w:id="1489592300">
          <w:marLeft w:val="0"/>
          <w:marRight w:val="0"/>
          <w:marTop w:val="0"/>
          <w:marBottom w:val="0"/>
          <w:divBdr>
            <w:top w:val="none" w:sz="0" w:space="0" w:color="auto"/>
            <w:left w:val="none" w:sz="0" w:space="0" w:color="auto"/>
            <w:bottom w:val="none" w:sz="0" w:space="0" w:color="auto"/>
            <w:right w:val="none" w:sz="0" w:space="0" w:color="auto"/>
          </w:divBdr>
        </w:div>
        <w:div w:id="210847421">
          <w:marLeft w:val="0"/>
          <w:marRight w:val="0"/>
          <w:marTop w:val="0"/>
          <w:marBottom w:val="0"/>
          <w:divBdr>
            <w:top w:val="none" w:sz="0" w:space="0" w:color="auto"/>
            <w:left w:val="none" w:sz="0" w:space="0" w:color="auto"/>
            <w:bottom w:val="none" w:sz="0" w:space="0" w:color="auto"/>
            <w:right w:val="none" w:sz="0" w:space="0" w:color="auto"/>
          </w:divBdr>
          <w:divsChild>
            <w:div w:id="1774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541">
      <w:bodyDiv w:val="1"/>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0"/>
          <w:marRight w:val="0"/>
          <w:marTop w:val="0"/>
          <w:marBottom w:val="0"/>
          <w:divBdr>
            <w:top w:val="none" w:sz="0" w:space="0" w:color="auto"/>
            <w:left w:val="none" w:sz="0" w:space="0" w:color="auto"/>
            <w:bottom w:val="none" w:sz="0" w:space="0" w:color="auto"/>
            <w:right w:val="none" w:sz="0" w:space="0" w:color="auto"/>
          </w:divBdr>
          <w:divsChild>
            <w:div w:id="2104643041">
              <w:marLeft w:val="0"/>
              <w:marRight w:val="0"/>
              <w:marTop w:val="0"/>
              <w:marBottom w:val="0"/>
              <w:divBdr>
                <w:top w:val="none" w:sz="0" w:space="0" w:color="auto"/>
                <w:left w:val="none" w:sz="0" w:space="0" w:color="auto"/>
                <w:bottom w:val="none" w:sz="0" w:space="0" w:color="auto"/>
                <w:right w:val="none" w:sz="0" w:space="0" w:color="auto"/>
              </w:divBdr>
              <w:divsChild>
                <w:div w:id="175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602">
          <w:marLeft w:val="0"/>
          <w:marRight w:val="0"/>
          <w:marTop w:val="0"/>
          <w:marBottom w:val="0"/>
          <w:divBdr>
            <w:top w:val="none" w:sz="0" w:space="0" w:color="auto"/>
            <w:left w:val="none" w:sz="0" w:space="0" w:color="auto"/>
            <w:bottom w:val="none" w:sz="0" w:space="0" w:color="auto"/>
            <w:right w:val="none" w:sz="0" w:space="0" w:color="auto"/>
          </w:divBdr>
          <w:divsChild>
            <w:div w:id="1966960884">
              <w:marLeft w:val="0"/>
              <w:marRight w:val="0"/>
              <w:marTop w:val="0"/>
              <w:marBottom w:val="0"/>
              <w:divBdr>
                <w:top w:val="none" w:sz="0" w:space="0" w:color="auto"/>
                <w:left w:val="none" w:sz="0" w:space="0" w:color="auto"/>
                <w:bottom w:val="none" w:sz="0" w:space="0" w:color="auto"/>
                <w:right w:val="none" w:sz="0" w:space="0" w:color="auto"/>
              </w:divBdr>
              <w:divsChild>
                <w:div w:id="18182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 w:id="20391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tart-reinvent.learningpolicyinstitute.org/ensure-supports-social-and-emotional-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tart-reinvent.learningpolicyinstitute.org/executive-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d.org/el/articles/what-can-we-learn-from-covid-era-instruction" TargetMode="External"/><Relationship Id="rId5" Type="http://schemas.openxmlformats.org/officeDocument/2006/relationships/webSettings" Target="webSettings.xml"/><Relationship Id="rId15" Type="http://schemas.openxmlformats.org/officeDocument/2006/relationships/hyperlink" Target="https://restart-reinvent.learningpolicyinstitute.org/ensure-supports-social-and-emotional-learning" TargetMode="External"/><Relationship Id="rId10" Type="http://schemas.openxmlformats.org/officeDocument/2006/relationships/hyperlink" Target="mailto:bradys@unc.edu" TargetMode="External"/><Relationship Id="rId4" Type="http://schemas.openxmlformats.org/officeDocument/2006/relationships/settings" Target="settings.xml"/><Relationship Id="rId9" Type="http://schemas.openxmlformats.org/officeDocument/2006/relationships/hyperlink" Target="mailto:worldview@unc.edu" TargetMode="External"/><Relationship Id="rId14" Type="http://schemas.openxmlformats.org/officeDocument/2006/relationships/hyperlink" Target="https://www.ascd.org/el/articles/what-can-we-learn-from-covid-era-instr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ante\Desktop\FALL%20K12%20PROGRAMS\Story%20Circles\Oct%208_WorldView_Study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DC31-A018-4FA4-83B9-F705A01F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 8_WorldView_StudyGuide</Template>
  <TotalTime>5602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jmarante</dc:creator>
  <cp:keywords/>
  <dc:description/>
  <cp:lastModifiedBy>jmarante</cp:lastModifiedBy>
  <cp:revision>22</cp:revision>
  <cp:lastPrinted>2018-02-14T18:05:00Z</cp:lastPrinted>
  <dcterms:created xsi:type="dcterms:W3CDTF">2021-09-20T15:23:00Z</dcterms:created>
  <dcterms:modified xsi:type="dcterms:W3CDTF">2021-09-28T15:43:00Z</dcterms:modified>
</cp:coreProperties>
</file>