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74" w:rsidRDefault="00EF16D4" w:rsidP="009874B2">
      <w:pPr>
        <w:spacing w:after="240"/>
        <w:jc w:val="center"/>
        <w:rPr>
          <w:rFonts w:ascii="Verdana" w:hAnsi="Verdana"/>
          <w:b/>
          <w:bCs/>
          <w:caps/>
          <w:color w:val="44546A"/>
          <w:spacing w:val="20"/>
          <w:szCs w:val="28"/>
        </w:rPr>
      </w:pPr>
      <w:r>
        <w:rPr>
          <w:noProof/>
          <w:lang w:eastAsia="en-US"/>
        </w:rPr>
        <w:drawing>
          <wp:inline distT="0" distB="0" distL="0" distR="0" wp14:anchorId="38767CE4" wp14:editId="34A1F698">
            <wp:extent cx="2314575" cy="457200"/>
            <wp:effectExtent l="0" t="0" r="9525" b="0"/>
            <wp:docPr id="4" name="Picture 5"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5" descr="A picture containing objec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rsidR="009874B2" w:rsidRPr="003234F2" w:rsidRDefault="00762B12" w:rsidP="00926F5F">
      <w:pPr>
        <w:jc w:val="center"/>
        <w:rPr>
          <w:b/>
          <w:bCs/>
          <w:color w:val="000000"/>
        </w:rPr>
      </w:pPr>
      <w:r>
        <w:rPr>
          <w:rFonts w:ascii="Verdana" w:hAnsi="Verdana"/>
          <w:b/>
          <w:bCs/>
          <w:caps/>
          <w:color w:val="44546A"/>
          <w:spacing w:val="20"/>
          <w:szCs w:val="28"/>
        </w:rPr>
        <w:t xml:space="preserve">world view </w:t>
      </w:r>
      <w:r w:rsidR="009077BD">
        <w:rPr>
          <w:rFonts w:ascii="Verdana" w:hAnsi="Verdana"/>
          <w:b/>
          <w:bCs/>
          <w:caps/>
          <w:color w:val="44546A"/>
          <w:spacing w:val="20"/>
          <w:szCs w:val="28"/>
        </w:rPr>
        <w:t>202</w:t>
      </w:r>
      <w:r w:rsidR="00677FC0">
        <w:rPr>
          <w:rFonts w:ascii="Verdana" w:hAnsi="Verdana"/>
          <w:b/>
          <w:bCs/>
          <w:caps/>
          <w:color w:val="44546A"/>
          <w:spacing w:val="20"/>
          <w:szCs w:val="28"/>
        </w:rPr>
        <w:t>2</w:t>
      </w:r>
      <w:r w:rsidR="009874B2" w:rsidRPr="00780E66">
        <w:rPr>
          <w:rFonts w:ascii="Verdana" w:hAnsi="Verdana"/>
          <w:b/>
          <w:bCs/>
          <w:caps/>
          <w:color w:val="44546A"/>
          <w:spacing w:val="20"/>
          <w:szCs w:val="28"/>
        </w:rPr>
        <w:t xml:space="preserve"> </w:t>
      </w:r>
      <w:r w:rsidR="00347910">
        <w:rPr>
          <w:rFonts w:ascii="Verdana" w:hAnsi="Verdana"/>
          <w:b/>
          <w:bCs/>
          <w:caps/>
          <w:color w:val="44546A"/>
          <w:spacing w:val="20"/>
          <w:szCs w:val="28"/>
        </w:rPr>
        <w:t>VIRTUAL PROGRAM</w:t>
      </w:r>
      <w:r w:rsidR="00496F54">
        <w:rPr>
          <w:rFonts w:ascii="Verdana" w:hAnsi="Verdana"/>
          <w:b/>
          <w:bCs/>
          <w:caps/>
          <w:color w:val="44546A"/>
          <w:spacing w:val="20"/>
          <w:szCs w:val="28"/>
        </w:rPr>
        <w:br/>
        <w:t>STUDY GUIDE for CEU</w:t>
      </w:r>
      <w:r w:rsidR="009009B9">
        <w:rPr>
          <w:rFonts w:ascii="Verdana" w:hAnsi="Verdana"/>
          <w:b/>
          <w:bCs/>
          <w:caps/>
          <w:color w:val="44546A"/>
          <w:spacing w:val="20"/>
          <w:szCs w:val="28"/>
        </w:rPr>
        <w:t>/PDCH</w:t>
      </w:r>
      <w:r w:rsidR="00926F5F">
        <w:rPr>
          <w:rFonts w:ascii="Verdana" w:hAnsi="Verdana"/>
          <w:b/>
          <w:bCs/>
          <w:caps/>
          <w:color w:val="44546A"/>
          <w:spacing w:val="20"/>
          <w:szCs w:val="28"/>
        </w:rPr>
        <w:br/>
      </w:r>
      <w:r w:rsidR="00926F5F">
        <w:rPr>
          <w:rFonts w:eastAsia="Times New Roman"/>
          <w:b/>
          <w:i/>
          <w:iCs/>
          <w:color w:val="0070C0"/>
          <w:sz w:val="36"/>
        </w:rPr>
        <w:br/>
      </w:r>
      <w:r w:rsidR="0013776C">
        <w:rPr>
          <w:rFonts w:eastAsia="Times New Roman" w:cstheme="minorHAnsi"/>
          <w:b/>
          <w:bCs/>
          <w:i/>
          <w:color w:val="0070C0"/>
          <w:spacing w:val="4"/>
          <w:sz w:val="36"/>
        </w:rPr>
        <w:t>We’re Still Here</w:t>
      </w:r>
      <w:r w:rsidR="00677FC0">
        <w:rPr>
          <w:rFonts w:eastAsia="Times New Roman" w:cstheme="minorHAnsi"/>
          <w:b/>
          <w:bCs/>
          <w:i/>
          <w:color w:val="0070C0"/>
          <w:spacing w:val="4"/>
          <w:sz w:val="36"/>
        </w:rPr>
        <w:t>:</w:t>
      </w:r>
      <w:r w:rsidR="0013776C">
        <w:rPr>
          <w:rFonts w:eastAsia="Times New Roman" w:cstheme="minorHAnsi"/>
          <w:b/>
          <w:bCs/>
          <w:i/>
          <w:color w:val="0070C0"/>
          <w:spacing w:val="4"/>
          <w:sz w:val="36"/>
        </w:rPr>
        <w:t xml:space="preserve"> North Carolina’s Indigenous Cultures</w:t>
      </w:r>
      <w:r w:rsidR="009874B2">
        <w:rPr>
          <w:rFonts w:ascii="Verdana" w:hAnsi="Verdana"/>
          <w:b/>
          <w:bCs/>
          <w:sz w:val="4"/>
          <w:szCs w:val="4"/>
          <w14:shadow w14:blurRad="50800" w14:dist="38100" w14:dir="2700000" w14:sx="100000" w14:sy="100000" w14:kx="0" w14:ky="0" w14:algn="tl">
            <w14:srgbClr w14:val="000000">
              <w14:alpha w14:val="60000"/>
            </w14:srgbClr>
          </w14:shadow>
          <w14:textFill>
            <w14:solidFill>
              <w14:srgbClr w14:val="FFFFFF"/>
            </w14:solidFill>
          </w14:textFill>
        </w:rPr>
        <w:br/>
      </w:r>
      <w:r w:rsidR="0013776C">
        <w:rPr>
          <w:b/>
          <w:bCs/>
          <w:color w:val="000000"/>
        </w:rPr>
        <w:t>March 24,</w:t>
      </w:r>
      <w:r w:rsidR="009077BD">
        <w:rPr>
          <w:b/>
          <w:bCs/>
          <w:color w:val="000000"/>
        </w:rPr>
        <w:t xml:space="preserve"> 202</w:t>
      </w:r>
      <w:r w:rsidR="00677FC0">
        <w:rPr>
          <w:b/>
          <w:bCs/>
          <w:color w:val="000000"/>
        </w:rPr>
        <w:t>2</w:t>
      </w:r>
    </w:p>
    <w:tbl>
      <w:tblPr>
        <w:tblpPr w:leftFromText="180" w:rightFromText="180" w:vertAnchor="text" w:horzAnchor="margin" w:tblpX="-100" w:tblpY="2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585"/>
      </w:tblGrid>
      <w:tr w:rsidR="009874B2" w:rsidRPr="00C34E3C" w:rsidTr="00C32489">
        <w:trPr>
          <w:trHeight w:val="437"/>
        </w:trPr>
        <w:tc>
          <w:tcPr>
            <w:tcW w:w="4675" w:type="dxa"/>
          </w:tcPr>
          <w:p w:rsidR="009874B2" w:rsidRPr="00C34E3C" w:rsidRDefault="009874B2" w:rsidP="00926F5F">
            <w:pPr>
              <w:rPr>
                <w:rFonts w:asciiTheme="majorHAnsi" w:hAnsiTheme="majorHAnsi" w:cstheme="majorHAnsi"/>
                <w:b/>
                <w:bCs/>
              </w:rPr>
            </w:pPr>
            <w:r w:rsidRPr="00C34E3C">
              <w:rPr>
                <w:rFonts w:asciiTheme="majorHAnsi" w:hAnsiTheme="majorHAnsi" w:cstheme="majorHAnsi"/>
                <w:b/>
                <w:bCs/>
              </w:rPr>
              <w:t xml:space="preserve">Name: </w:t>
            </w:r>
            <w:r w:rsidRPr="00C34E3C">
              <w:rPr>
                <w:rFonts w:asciiTheme="majorHAnsi" w:hAnsiTheme="majorHAnsi" w:cstheme="majorHAnsi"/>
                <w:b/>
                <w:bCs/>
              </w:rPr>
              <w:fldChar w:fldCharType="begin">
                <w:ffData>
                  <w:name w:val="Text3"/>
                  <w:enabled/>
                  <w:calcOnExit w:val="0"/>
                  <w:textInput/>
                </w:ffData>
              </w:fldChar>
            </w:r>
            <w:r w:rsidRPr="00C34E3C">
              <w:rPr>
                <w:rFonts w:asciiTheme="majorHAnsi" w:hAnsiTheme="majorHAnsi" w:cstheme="majorHAnsi"/>
                <w:b/>
                <w:bCs/>
              </w:rPr>
              <w:instrText xml:space="preserve"> FORMTEXT </w:instrText>
            </w:r>
            <w:r w:rsidRPr="00C34E3C">
              <w:rPr>
                <w:rFonts w:asciiTheme="majorHAnsi" w:hAnsiTheme="majorHAnsi" w:cstheme="majorHAnsi"/>
                <w:b/>
                <w:bCs/>
              </w:rPr>
            </w:r>
            <w:r w:rsidRPr="00C34E3C">
              <w:rPr>
                <w:rFonts w:asciiTheme="majorHAnsi" w:hAnsiTheme="majorHAnsi" w:cstheme="majorHAnsi"/>
                <w:b/>
                <w:bCs/>
              </w:rPr>
              <w:fldChar w:fldCharType="separate"/>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rPr>
              <w:fldChar w:fldCharType="end"/>
            </w:r>
          </w:p>
        </w:tc>
        <w:tc>
          <w:tcPr>
            <w:tcW w:w="5585" w:type="dxa"/>
          </w:tcPr>
          <w:p w:rsidR="009874B2" w:rsidRPr="00C34E3C" w:rsidRDefault="00C32489" w:rsidP="00926F5F">
            <w:pPr>
              <w:rPr>
                <w:rFonts w:asciiTheme="majorHAnsi" w:hAnsiTheme="majorHAnsi" w:cstheme="majorHAnsi"/>
                <w:b/>
                <w:bCs/>
              </w:rPr>
            </w:pPr>
            <w:r w:rsidRPr="00C34E3C">
              <w:rPr>
                <w:rFonts w:asciiTheme="majorHAnsi" w:hAnsiTheme="majorHAnsi" w:cstheme="majorHAnsi"/>
                <w:b/>
                <w:bCs/>
              </w:rPr>
              <w:t>Email</w:t>
            </w:r>
            <w:r w:rsidR="009874B2" w:rsidRPr="00C34E3C">
              <w:rPr>
                <w:rFonts w:asciiTheme="majorHAnsi" w:hAnsiTheme="majorHAnsi" w:cstheme="majorHAnsi"/>
                <w:b/>
                <w:bCs/>
              </w:rPr>
              <w:t xml:space="preserve">: </w:t>
            </w:r>
            <w:r w:rsidR="009874B2" w:rsidRPr="00C34E3C">
              <w:rPr>
                <w:rFonts w:asciiTheme="majorHAnsi" w:hAnsiTheme="majorHAnsi" w:cstheme="majorHAnsi"/>
                <w:b/>
                <w:bCs/>
              </w:rPr>
              <w:fldChar w:fldCharType="begin">
                <w:ffData>
                  <w:name w:val="Text3"/>
                  <w:enabled/>
                  <w:calcOnExit w:val="0"/>
                  <w:textInput/>
                </w:ffData>
              </w:fldChar>
            </w:r>
            <w:r w:rsidR="009874B2" w:rsidRPr="00C34E3C">
              <w:rPr>
                <w:rFonts w:asciiTheme="majorHAnsi" w:hAnsiTheme="majorHAnsi" w:cstheme="majorHAnsi"/>
                <w:b/>
                <w:bCs/>
              </w:rPr>
              <w:instrText xml:space="preserve"> FORMTEXT </w:instrText>
            </w:r>
            <w:r w:rsidR="009874B2" w:rsidRPr="00C34E3C">
              <w:rPr>
                <w:rFonts w:asciiTheme="majorHAnsi" w:hAnsiTheme="majorHAnsi" w:cstheme="majorHAnsi"/>
                <w:b/>
                <w:bCs/>
              </w:rPr>
            </w:r>
            <w:r w:rsidR="009874B2" w:rsidRPr="00C34E3C">
              <w:rPr>
                <w:rFonts w:asciiTheme="majorHAnsi" w:hAnsiTheme="majorHAnsi" w:cstheme="majorHAnsi"/>
                <w:b/>
                <w:bCs/>
              </w:rPr>
              <w:fldChar w:fldCharType="separate"/>
            </w:r>
            <w:r w:rsidR="009874B2" w:rsidRPr="00C34E3C">
              <w:rPr>
                <w:rFonts w:asciiTheme="majorHAnsi" w:hAnsiTheme="majorHAnsi" w:cstheme="majorHAnsi"/>
                <w:b/>
                <w:bCs/>
              </w:rPr>
              <w:t> </w:t>
            </w:r>
            <w:r w:rsidR="009874B2" w:rsidRPr="00C34E3C">
              <w:rPr>
                <w:rFonts w:asciiTheme="majorHAnsi" w:hAnsiTheme="majorHAnsi" w:cstheme="majorHAnsi"/>
                <w:b/>
                <w:bCs/>
              </w:rPr>
              <w:t> </w:t>
            </w:r>
            <w:r w:rsidR="009874B2" w:rsidRPr="00C34E3C">
              <w:rPr>
                <w:rFonts w:asciiTheme="majorHAnsi" w:hAnsiTheme="majorHAnsi" w:cstheme="majorHAnsi"/>
                <w:b/>
                <w:bCs/>
              </w:rPr>
              <w:t> </w:t>
            </w:r>
            <w:r w:rsidR="009874B2" w:rsidRPr="00C34E3C">
              <w:rPr>
                <w:rFonts w:asciiTheme="majorHAnsi" w:hAnsiTheme="majorHAnsi" w:cstheme="majorHAnsi"/>
                <w:b/>
                <w:bCs/>
              </w:rPr>
              <w:t> </w:t>
            </w:r>
            <w:r w:rsidR="009874B2" w:rsidRPr="00C34E3C">
              <w:rPr>
                <w:rFonts w:asciiTheme="majorHAnsi" w:hAnsiTheme="majorHAnsi" w:cstheme="majorHAnsi"/>
                <w:b/>
                <w:bCs/>
              </w:rPr>
              <w:t> </w:t>
            </w:r>
            <w:r w:rsidR="009874B2" w:rsidRPr="00C34E3C">
              <w:rPr>
                <w:rFonts w:asciiTheme="majorHAnsi" w:hAnsiTheme="majorHAnsi" w:cstheme="majorHAnsi"/>
                <w:b/>
              </w:rPr>
              <w:fldChar w:fldCharType="end"/>
            </w:r>
          </w:p>
        </w:tc>
      </w:tr>
      <w:tr w:rsidR="009874B2" w:rsidRPr="00C34E3C" w:rsidTr="00C32489">
        <w:trPr>
          <w:trHeight w:val="437"/>
        </w:trPr>
        <w:tc>
          <w:tcPr>
            <w:tcW w:w="4675" w:type="dxa"/>
          </w:tcPr>
          <w:p w:rsidR="009874B2" w:rsidRPr="00C34E3C" w:rsidRDefault="009874B2" w:rsidP="00762B12">
            <w:pPr>
              <w:rPr>
                <w:rFonts w:asciiTheme="majorHAnsi" w:hAnsiTheme="majorHAnsi" w:cstheme="majorHAnsi"/>
                <w:b/>
                <w:bCs/>
              </w:rPr>
            </w:pPr>
            <w:r w:rsidRPr="00C34E3C">
              <w:rPr>
                <w:rFonts w:asciiTheme="majorHAnsi" w:hAnsiTheme="majorHAnsi" w:cstheme="majorHAnsi"/>
                <w:b/>
                <w:bCs/>
              </w:rPr>
              <w:t xml:space="preserve">Position: </w:t>
            </w:r>
            <w:r w:rsidRPr="00C34E3C">
              <w:rPr>
                <w:rFonts w:asciiTheme="majorHAnsi" w:hAnsiTheme="majorHAnsi" w:cstheme="majorHAnsi"/>
                <w:b/>
                <w:bCs/>
              </w:rPr>
              <w:fldChar w:fldCharType="begin">
                <w:ffData>
                  <w:name w:val="Text3"/>
                  <w:enabled/>
                  <w:calcOnExit w:val="0"/>
                  <w:textInput/>
                </w:ffData>
              </w:fldChar>
            </w:r>
            <w:r w:rsidRPr="00C34E3C">
              <w:rPr>
                <w:rFonts w:asciiTheme="majorHAnsi" w:hAnsiTheme="majorHAnsi" w:cstheme="majorHAnsi"/>
                <w:b/>
                <w:bCs/>
              </w:rPr>
              <w:instrText xml:space="preserve"> FORMTEXT </w:instrText>
            </w:r>
            <w:r w:rsidRPr="00C34E3C">
              <w:rPr>
                <w:rFonts w:asciiTheme="majorHAnsi" w:hAnsiTheme="majorHAnsi" w:cstheme="majorHAnsi"/>
                <w:b/>
                <w:bCs/>
              </w:rPr>
            </w:r>
            <w:r w:rsidRPr="00C34E3C">
              <w:rPr>
                <w:rFonts w:asciiTheme="majorHAnsi" w:hAnsiTheme="majorHAnsi" w:cstheme="majorHAnsi"/>
                <w:b/>
                <w:bCs/>
              </w:rPr>
              <w:fldChar w:fldCharType="separate"/>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rPr>
              <w:fldChar w:fldCharType="end"/>
            </w:r>
          </w:p>
        </w:tc>
        <w:tc>
          <w:tcPr>
            <w:tcW w:w="5585" w:type="dxa"/>
          </w:tcPr>
          <w:p w:rsidR="009874B2" w:rsidRPr="00C34E3C" w:rsidRDefault="00C32489" w:rsidP="009009B9">
            <w:pPr>
              <w:rPr>
                <w:rFonts w:asciiTheme="majorHAnsi" w:hAnsiTheme="majorHAnsi" w:cstheme="majorHAnsi"/>
                <w:b/>
                <w:bCs/>
              </w:rPr>
            </w:pPr>
            <w:r w:rsidRPr="00C34E3C">
              <w:rPr>
                <w:rFonts w:asciiTheme="majorHAnsi" w:hAnsiTheme="majorHAnsi" w:cstheme="majorHAnsi"/>
                <w:b/>
                <w:bCs/>
              </w:rPr>
              <w:t>School</w:t>
            </w:r>
            <w:r w:rsidR="009009B9" w:rsidRPr="00C34E3C">
              <w:rPr>
                <w:rFonts w:asciiTheme="majorHAnsi" w:hAnsiTheme="majorHAnsi" w:cstheme="majorHAnsi"/>
                <w:b/>
                <w:bCs/>
              </w:rPr>
              <w:t xml:space="preserve"> and LEA or Community </w:t>
            </w:r>
            <w:r w:rsidR="00677FC0" w:rsidRPr="00C34E3C">
              <w:rPr>
                <w:rFonts w:asciiTheme="majorHAnsi" w:hAnsiTheme="majorHAnsi" w:cstheme="majorHAnsi"/>
                <w:b/>
                <w:bCs/>
              </w:rPr>
              <w:t>College</w:t>
            </w:r>
            <w:r w:rsidR="009874B2" w:rsidRPr="00C34E3C">
              <w:rPr>
                <w:rFonts w:asciiTheme="majorHAnsi" w:hAnsiTheme="majorHAnsi" w:cstheme="majorHAnsi"/>
                <w:b/>
                <w:bCs/>
              </w:rPr>
              <w:t xml:space="preserve">:  </w:t>
            </w:r>
            <w:r w:rsidR="009874B2" w:rsidRPr="00C34E3C">
              <w:rPr>
                <w:rFonts w:asciiTheme="majorHAnsi" w:hAnsiTheme="majorHAnsi" w:cstheme="majorHAnsi"/>
                <w:b/>
                <w:bCs/>
              </w:rPr>
              <w:fldChar w:fldCharType="begin">
                <w:ffData>
                  <w:name w:val="Text3"/>
                  <w:enabled/>
                  <w:calcOnExit w:val="0"/>
                  <w:textInput/>
                </w:ffData>
              </w:fldChar>
            </w:r>
            <w:bookmarkStart w:id="0" w:name="Text3"/>
            <w:r w:rsidR="009874B2" w:rsidRPr="00C34E3C">
              <w:rPr>
                <w:rFonts w:asciiTheme="majorHAnsi" w:hAnsiTheme="majorHAnsi" w:cstheme="majorHAnsi"/>
                <w:b/>
                <w:bCs/>
              </w:rPr>
              <w:instrText xml:space="preserve"> FORMTEXT </w:instrText>
            </w:r>
            <w:r w:rsidR="009874B2" w:rsidRPr="00C34E3C">
              <w:rPr>
                <w:rFonts w:asciiTheme="majorHAnsi" w:hAnsiTheme="majorHAnsi" w:cstheme="majorHAnsi"/>
                <w:b/>
                <w:bCs/>
              </w:rPr>
            </w:r>
            <w:r w:rsidR="009874B2" w:rsidRPr="00C34E3C">
              <w:rPr>
                <w:rFonts w:asciiTheme="majorHAnsi" w:hAnsiTheme="majorHAnsi" w:cstheme="majorHAnsi"/>
                <w:b/>
                <w:bCs/>
              </w:rPr>
              <w:fldChar w:fldCharType="separate"/>
            </w:r>
            <w:r w:rsidR="009874B2" w:rsidRPr="00C34E3C">
              <w:rPr>
                <w:rFonts w:asciiTheme="majorHAnsi" w:hAnsiTheme="majorHAnsi" w:cstheme="majorHAnsi"/>
                <w:b/>
                <w:bCs/>
              </w:rPr>
              <w:t> </w:t>
            </w:r>
            <w:r w:rsidR="009874B2" w:rsidRPr="00C34E3C">
              <w:rPr>
                <w:rFonts w:asciiTheme="majorHAnsi" w:hAnsiTheme="majorHAnsi" w:cstheme="majorHAnsi"/>
                <w:b/>
                <w:bCs/>
              </w:rPr>
              <w:t> </w:t>
            </w:r>
            <w:r w:rsidR="009874B2" w:rsidRPr="00C34E3C">
              <w:rPr>
                <w:rFonts w:asciiTheme="majorHAnsi" w:hAnsiTheme="majorHAnsi" w:cstheme="majorHAnsi"/>
                <w:b/>
                <w:bCs/>
              </w:rPr>
              <w:t> </w:t>
            </w:r>
            <w:r w:rsidR="009874B2" w:rsidRPr="00C34E3C">
              <w:rPr>
                <w:rFonts w:asciiTheme="majorHAnsi" w:hAnsiTheme="majorHAnsi" w:cstheme="majorHAnsi"/>
                <w:b/>
                <w:bCs/>
              </w:rPr>
              <w:t> </w:t>
            </w:r>
            <w:r w:rsidR="009874B2" w:rsidRPr="00C34E3C">
              <w:rPr>
                <w:rFonts w:asciiTheme="majorHAnsi" w:hAnsiTheme="majorHAnsi" w:cstheme="majorHAnsi"/>
                <w:b/>
                <w:bCs/>
              </w:rPr>
              <w:t> </w:t>
            </w:r>
            <w:r w:rsidR="009874B2" w:rsidRPr="00C34E3C">
              <w:rPr>
                <w:rFonts w:asciiTheme="majorHAnsi" w:hAnsiTheme="majorHAnsi" w:cstheme="majorHAnsi"/>
                <w:b/>
              </w:rPr>
              <w:fldChar w:fldCharType="end"/>
            </w:r>
            <w:bookmarkEnd w:id="0"/>
          </w:p>
        </w:tc>
      </w:tr>
      <w:tr w:rsidR="009874B2" w:rsidRPr="00C34E3C" w:rsidTr="00C32489">
        <w:trPr>
          <w:trHeight w:val="437"/>
        </w:trPr>
        <w:tc>
          <w:tcPr>
            <w:tcW w:w="4675" w:type="dxa"/>
          </w:tcPr>
          <w:p w:rsidR="009874B2" w:rsidRPr="00C34E3C" w:rsidRDefault="009874B2" w:rsidP="00762B12">
            <w:pPr>
              <w:rPr>
                <w:rFonts w:asciiTheme="majorHAnsi" w:hAnsiTheme="majorHAnsi" w:cstheme="majorHAnsi"/>
                <w:b/>
                <w:bCs/>
              </w:rPr>
            </w:pPr>
            <w:r w:rsidRPr="00C34E3C">
              <w:rPr>
                <w:rFonts w:asciiTheme="majorHAnsi" w:hAnsiTheme="majorHAnsi" w:cstheme="majorHAnsi"/>
                <w:b/>
                <w:bCs/>
              </w:rPr>
              <w:t xml:space="preserve">Content area </w:t>
            </w:r>
            <w:r w:rsidRPr="00C34E3C">
              <w:rPr>
                <w:rFonts w:asciiTheme="majorHAnsi" w:hAnsiTheme="majorHAnsi" w:cstheme="majorHAnsi"/>
                <w:b/>
                <w:bCs/>
                <w:i/>
              </w:rPr>
              <w:t>(if applicable)</w:t>
            </w:r>
            <w:r w:rsidRPr="00C34E3C">
              <w:rPr>
                <w:rFonts w:asciiTheme="majorHAnsi" w:hAnsiTheme="majorHAnsi" w:cstheme="majorHAnsi"/>
                <w:b/>
                <w:bCs/>
              </w:rPr>
              <w:t xml:space="preserve">: </w:t>
            </w:r>
            <w:r w:rsidRPr="00C34E3C">
              <w:rPr>
                <w:rFonts w:asciiTheme="majorHAnsi" w:hAnsiTheme="majorHAnsi" w:cstheme="majorHAnsi"/>
                <w:b/>
                <w:bCs/>
              </w:rPr>
              <w:fldChar w:fldCharType="begin">
                <w:ffData>
                  <w:name w:val="Text3"/>
                  <w:enabled/>
                  <w:calcOnExit w:val="0"/>
                  <w:textInput/>
                </w:ffData>
              </w:fldChar>
            </w:r>
            <w:r w:rsidRPr="00C34E3C">
              <w:rPr>
                <w:rFonts w:asciiTheme="majorHAnsi" w:hAnsiTheme="majorHAnsi" w:cstheme="majorHAnsi"/>
                <w:b/>
                <w:bCs/>
              </w:rPr>
              <w:instrText xml:space="preserve"> FORMTEXT </w:instrText>
            </w:r>
            <w:r w:rsidRPr="00C34E3C">
              <w:rPr>
                <w:rFonts w:asciiTheme="majorHAnsi" w:hAnsiTheme="majorHAnsi" w:cstheme="majorHAnsi"/>
                <w:b/>
                <w:bCs/>
              </w:rPr>
            </w:r>
            <w:r w:rsidRPr="00C34E3C">
              <w:rPr>
                <w:rFonts w:asciiTheme="majorHAnsi" w:hAnsiTheme="majorHAnsi" w:cstheme="majorHAnsi"/>
                <w:b/>
                <w:bCs/>
              </w:rPr>
              <w:fldChar w:fldCharType="separate"/>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rPr>
              <w:fldChar w:fldCharType="end"/>
            </w:r>
          </w:p>
        </w:tc>
        <w:tc>
          <w:tcPr>
            <w:tcW w:w="5585" w:type="dxa"/>
          </w:tcPr>
          <w:p w:rsidR="009874B2" w:rsidRPr="00C34E3C" w:rsidRDefault="009874B2" w:rsidP="00762B12">
            <w:pPr>
              <w:rPr>
                <w:rFonts w:asciiTheme="majorHAnsi" w:hAnsiTheme="majorHAnsi" w:cstheme="majorHAnsi"/>
                <w:b/>
                <w:bCs/>
              </w:rPr>
            </w:pPr>
            <w:r w:rsidRPr="00C34E3C">
              <w:rPr>
                <w:rFonts w:asciiTheme="majorHAnsi" w:hAnsiTheme="majorHAnsi" w:cstheme="majorHAnsi"/>
                <w:b/>
                <w:bCs/>
              </w:rPr>
              <w:t xml:space="preserve">Grade Level </w:t>
            </w:r>
            <w:r w:rsidRPr="00C34E3C">
              <w:rPr>
                <w:rFonts w:asciiTheme="majorHAnsi" w:hAnsiTheme="majorHAnsi" w:cstheme="majorHAnsi"/>
                <w:b/>
                <w:bCs/>
                <w:i/>
              </w:rPr>
              <w:t>(if applicable)</w:t>
            </w:r>
            <w:r w:rsidRPr="00C34E3C">
              <w:rPr>
                <w:rFonts w:asciiTheme="majorHAnsi" w:hAnsiTheme="majorHAnsi" w:cstheme="majorHAnsi"/>
                <w:b/>
                <w:bCs/>
              </w:rPr>
              <w:t xml:space="preserve">: </w:t>
            </w:r>
            <w:r w:rsidRPr="00C34E3C">
              <w:rPr>
                <w:rFonts w:asciiTheme="majorHAnsi" w:hAnsiTheme="majorHAnsi" w:cstheme="majorHAnsi"/>
                <w:b/>
                <w:bCs/>
              </w:rPr>
              <w:fldChar w:fldCharType="begin">
                <w:ffData>
                  <w:name w:val="Text3"/>
                  <w:enabled/>
                  <w:calcOnExit w:val="0"/>
                  <w:textInput/>
                </w:ffData>
              </w:fldChar>
            </w:r>
            <w:r w:rsidRPr="00C34E3C">
              <w:rPr>
                <w:rFonts w:asciiTheme="majorHAnsi" w:hAnsiTheme="majorHAnsi" w:cstheme="majorHAnsi"/>
                <w:b/>
                <w:bCs/>
              </w:rPr>
              <w:instrText xml:space="preserve"> FORMTEXT </w:instrText>
            </w:r>
            <w:r w:rsidRPr="00C34E3C">
              <w:rPr>
                <w:rFonts w:asciiTheme="majorHAnsi" w:hAnsiTheme="majorHAnsi" w:cstheme="majorHAnsi"/>
                <w:b/>
                <w:bCs/>
              </w:rPr>
            </w:r>
            <w:r w:rsidRPr="00C34E3C">
              <w:rPr>
                <w:rFonts w:asciiTheme="majorHAnsi" w:hAnsiTheme="majorHAnsi" w:cstheme="majorHAnsi"/>
                <w:b/>
                <w:bCs/>
              </w:rPr>
              <w:fldChar w:fldCharType="separate"/>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bCs/>
              </w:rPr>
              <w:t> </w:t>
            </w:r>
            <w:r w:rsidRPr="00C34E3C">
              <w:rPr>
                <w:rFonts w:asciiTheme="majorHAnsi" w:hAnsiTheme="majorHAnsi" w:cstheme="majorHAnsi"/>
                <w:b/>
              </w:rPr>
              <w:fldChar w:fldCharType="end"/>
            </w:r>
          </w:p>
        </w:tc>
      </w:tr>
      <w:tr w:rsidR="00BF4695" w:rsidRPr="00C34E3C" w:rsidTr="008C1972">
        <w:trPr>
          <w:trHeight w:val="4500"/>
        </w:trPr>
        <w:tc>
          <w:tcPr>
            <w:tcW w:w="10260" w:type="dxa"/>
            <w:gridSpan w:val="2"/>
          </w:tcPr>
          <w:p w:rsidR="00BF4695" w:rsidRPr="00C34E3C" w:rsidRDefault="00BF4695" w:rsidP="00347910">
            <w:pPr>
              <w:rPr>
                <w:rFonts w:asciiTheme="majorHAnsi" w:hAnsiTheme="majorHAnsi" w:cstheme="majorHAnsi"/>
              </w:rPr>
            </w:pPr>
            <w:r w:rsidRPr="00C34E3C">
              <w:rPr>
                <w:rFonts w:asciiTheme="majorHAnsi" w:hAnsiTheme="majorHAnsi" w:cstheme="majorHAnsi"/>
                <w:b/>
                <w:bCs/>
              </w:rPr>
              <w:t xml:space="preserve">Instructions: </w:t>
            </w:r>
            <w:r w:rsidRPr="00C34E3C">
              <w:rPr>
                <w:rFonts w:asciiTheme="majorHAnsi" w:hAnsiTheme="majorHAnsi" w:cstheme="majorHAnsi"/>
              </w:rPr>
              <w:t xml:space="preserve">To receive </w:t>
            </w:r>
            <w:r w:rsidR="00302EB2" w:rsidRPr="00C34E3C">
              <w:rPr>
                <w:rFonts w:asciiTheme="majorHAnsi" w:hAnsiTheme="majorHAnsi" w:cstheme="majorHAnsi"/>
                <w:b/>
                <w:u w:val="single"/>
              </w:rPr>
              <w:t>.5 CEU</w:t>
            </w:r>
            <w:r w:rsidR="009077BD" w:rsidRPr="00C34E3C">
              <w:rPr>
                <w:rFonts w:asciiTheme="majorHAnsi" w:hAnsiTheme="majorHAnsi" w:cstheme="majorHAnsi"/>
              </w:rPr>
              <w:t xml:space="preserve"> </w:t>
            </w:r>
            <w:r w:rsidR="00677FC0" w:rsidRPr="00C34E3C">
              <w:rPr>
                <w:rFonts w:asciiTheme="majorHAnsi" w:hAnsiTheme="majorHAnsi" w:cstheme="majorHAnsi"/>
              </w:rPr>
              <w:t>(or 5 PDCH)</w:t>
            </w:r>
            <w:r w:rsidRPr="00C34E3C">
              <w:rPr>
                <w:rFonts w:asciiTheme="majorHAnsi" w:hAnsiTheme="majorHAnsi" w:cstheme="majorHAnsi"/>
              </w:rPr>
              <w:t xml:space="preserve"> you must attend </w:t>
            </w:r>
            <w:r w:rsidR="0013776C" w:rsidRPr="00C34E3C">
              <w:rPr>
                <w:rFonts w:asciiTheme="majorHAnsi" w:hAnsiTheme="majorHAnsi" w:cstheme="majorHAnsi"/>
              </w:rPr>
              <w:t>the</w:t>
            </w:r>
            <w:r w:rsidR="009077BD" w:rsidRPr="00C34E3C">
              <w:rPr>
                <w:rFonts w:asciiTheme="majorHAnsi" w:hAnsiTheme="majorHAnsi" w:cstheme="majorHAnsi"/>
              </w:rPr>
              <w:t xml:space="preserve"> </w:t>
            </w:r>
            <w:r w:rsidR="00347910" w:rsidRPr="00C34E3C">
              <w:rPr>
                <w:rFonts w:asciiTheme="majorHAnsi" w:hAnsiTheme="majorHAnsi" w:cstheme="majorHAnsi"/>
              </w:rPr>
              <w:t xml:space="preserve">virtual program on </w:t>
            </w:r>
            <w:r w:rsidR="0013776C" w:rsidRPr="00C34E3C">
              <w:rPr>
                <w:rFonts w:asciiTheme="majorHAnsi" w:hAnsiTheme="majorHAnsi" w:cstheme="majorHAnsi"/>
              </w:rPr>
              <w:t>March 24</w:t>
            </w:r>
            <w:r w:rsidR="009077BD" w:rsidRPr="00C34E3C">
              <w:rPr>
                <w:rFonts w:asciiTheme="majorHAnsi" w:hAnsiTheme="majorHAnsi" w:cstheme="majorHAnsi"/>
              </w:rPr>
              <w:t xml:space="preserve"> </w:t>
            </w:r>
            <w:r w:rsidRPr="00C34E3C">
              <w:rPr>
                <w:rFonts w:asciiTheme="majorHAnsi" w:hAnsiTheme="majorHAnsi" w:cstheme="majorHAnsi"/>
              </w:rPr>
              <w:t xml:space="preserve">and turn </w:t>
            </w:r>
            <w:r w:rsidR="006828E1" w:rsidRPr="00C34E3C">
              <w:rPr>
                <w:rFonts w:asciiTheme="majorHAnsi" w:hAnsiTheme="majorHAnsi" w:cstheme="majorHAnsi"/>
              </w:rPr>
              <w:t xml:space="preserve">in </w:t>
            </w:r>
            <w:r w:rsidR="00A879A8" w:rsidRPr="00C34E3C">
              <w:rPr>
                <w:rFonts w:asciiTheme="majorHAnsi" w:hAnsiTheme="majorHAnsi" w:cstheme="majorHAnsi"/>
              </w:rPr>
              <w:t>this</w:t>
            </w:r>
            <w:r w:rsidR="006828E1" w:rsidRPr="00C34E3C">
              <w:rPr>
                <w:rFonts w:asciiTheme="majorHAnsi" w:hAnsiTheme="majorHAnsi" w:cstheme="majorHAnsi"/>
              </w:rPr>
              <w:t xml:space="preserve"> study guide</w:t>
            </w:r>
            <w:r w:rsidR="00A879A8" w:rsidRPr="00C34E3C">
              <w:rPr>
                <w:rFonts w:asciiTheme="majorHAnsi" w:hAnsiTheme="majorHAnsi" w:cstheme="majorHAnsi"/>
              </w:rPr>
              <w:t xml:space="preserve"> completed</w:t>
            </w:r>
            <w:r w:rsidR="006828E1" w:rsidRPr="00C34E3C">
              <w:rPr>
                <w:rFonts w:asciiTheme="majorHAnsi" w:hAnsiTheme="majorHAnsi" w:cstheme="majorHAnsi"/>
              </w:rPr>
              <w:t xml:space="preserve">. </w:t>
            </w:r>
            <w:r w:rsidRPr="00C34E3C">
              <w:rPr>
                <w:rFonts w:asciiTheme="majorHAnsi" w:hAnsiTheme="majorHAnsi" w:cstheme="majorHAnsi"/>
              </w:rPr>
              <w:t xml:space="preserve">Please return completed study guide by </w:t>
            </w:r>
            <w:r w:rsidR="009F72CD" w:rsidRPr="00C34E3C">
              <w:rPr>
                <w:rFonts w:asciiTheme="majorHAnsi" w:hAnsiTheme="majorHAnsi" w:cstheme="majorHAnsi"/>
              </w:rPr>
              <w:t>Friday</w:t>
            </w:r>
            <w:r w:rsidRPr="00C34E3C">
              <w:rPr>
                <w:rFonts w:asciiTheme="majorHAnsi" w:hAnsiTheme="majorHAnsi" w:cstheme="majorHAnsi"/>
              </w:rPr>
              <w:t xml:space="preserve">, </w:t>
            </w:r>
            <w:r w:rsidR="0013776C" w:rsidRPr="00C34E3C">
              <w:rPr>
                <w:rFonts w:asciiTheme="majorHAnsi" w:hAnsiTheme="majorHAnsi" w:cstheme="majorHAnsi"/>
                <w:b/>
              </w:rPr>
              <w:t>April 15</w:t>
            </w:r>
            <w:r w:rsidR="00677FC0" w:rsidRPr="00C34E3C">
              <w:rPr>
                <w:rFonts w:asciiTheme="majorHAnsi" w:hAnsiTheme="majorHAnsi" w:cstheme="majorHAnsi"/>
                <w:b/>
              </w:rPr>
              <w:t>, 2022</w:t>
            </w:r>
            <w:r w:rsidR="00302EB2" w:rsidRPr="00C34E3C">
              <w:rPr>
                <w:rFonts w:asciiTheme="majorHAnsi" w:hAnsiTheme="majorHAnsi" w:cstheme="majorHAnsi"/>
              </w:rPr>
              <w:t xml:space="preserve"> to </w:t>
            </w:r>
            <w:r w:rsidR="00496F54" w:rsidRPr="00C34E3C">
              <w:rPr>
                <w:rFonts w:asciiTheme="majorHAnsi" w:hAnsiTheme="majorHAnsi" w:cstheme="majorHAnsi"/>
              </w:rPr>
              <w:t xml:space="preserve">World View </w:t>
            </w:r>
            <w:hyperlink r:id="rId9" w:history="1">
              <w:r w:rsidR="00302EB2" w:rsidRPr="00C34E3C">
                <w:rPr>
                  <w:rStyle w:val="Hyperlink"/>
                  <w:rFonts w:asciiTheme="majorHAnsi" w:hAnsiTheme="majorHAnsi" w:cstheme="majorHAnsi"/>
                </w:rPr>
                <w:t>worldview@unc.edu</w:t>
              </w:r>
            </w:hyperlink>
            <w:r w:rsidR="00347910" w:rsidRPr="00C34E3C">
              <w:rPr>
                <w:rFonts w:asciiTheme="majorHAnsi" w:hAnsiTheme="majorHAnsi" w:cstheme="majorHAnsi"/>
              </w:rPr>
              <w:t xml:space="preserve">. </w:t>
            </w:r>
            <w:r w:rsidR="00B52730" w:rsidRPr="00C34E3C">
              <w:rPr>
                <w:rFonts w:asciiTheme="majorHAnsi" w:hAnsiTheme="majorHAnsi" w:cstheme="majorHAnsi"/>
              </w:rPr>
              <w:t xml:space="preserve"> </w:t>
            </w:r>
            <w:hyperlink r:id="rId10" w:history="1"/>
            <w:r w:rsidRPr="00C34E3C">
              <w:rPr>
                <w:rFonts w:asciiTheme="majorHAnsi" w:hAnsiTheme="majorHAnsi" w:cstheme="majorHAnsi"/>
              </w:rPr>
              <w:t xml:space="preserve">  </w:t>
            </w:r>
          </w:p>
          <w:p w:rsidR="004D7099" w:rsidRPr="00C34E3C" w:rsidRDefault="009009B9" w:rsidP="008C1972">
            <w:pPr>
              <w:rPr>
                <w:rFonts w:asciiTheme="majorHAnsi" w:hAnsiTheme="majorHAnsi" w:cstheme="majorHAnsi"/>
                <w:b/>
              </w:rPr>
            </w:pPr>
            <w:r w:rsidRPr="00C34E3C">
              <w:rPr>
                <w:rFonts w:asciiTheme="majorHAnsi" w:hAnsiTheme="majorHAnsi" w:cstheme="majorHAnsi"/>
                <w:b/>
              </w:rPr>
              <w:br/>
            </w:r>
            <w:r w:rsidR="0013776C" w:rsidRPr="00C34E3C">
              <w:rPr>
                <w:rFonts w:asciiTheme="majorHAnsi" w:hAnsiTheme="majorHAnsi" w:cstheme="majorHAnsi"/>
                <w:b/>
              </w:rPr>
              <w:t xml:space="preserve">Pre-Program Materials (Readings and </w:t>
            </w:r>
            <w:r w:rsidR="00795D92" w:rsidRPr="00C34E3C">
              <w:rPr>
                <w:rFonts w:asciiTheme="majorHAnsi" w:hAnsiTheme="majorHAnsi" w:cstheme="majorHAnsi"/>
                <w:b/>
              </w:rPr>
              <w:t>Digital Exhibit/Videos</w:t>
            </w:r>
            <w:r w:rsidR="0013776C" w:rsidRPr="00C34E3C">
              <w:rPr>
                <w:rFonts w:asciiTheme="majorHAnsi" w:hAnsiTheme="majorHAnsi" w:cstheme="majorHAnsi"/>
                <w:b/>
              </w:rPr>
              <w:t>)</w:t>
            </w:r>
            <w:r w:rsidR="00677FC0" w:rsidRPr="00C34E3C">
              <w:rPr>
                <w:rFonts w:asciiTheme="majorHAnsi" w:hAnsiTheme="majorHAnsi" w:cstheme="majorHAnsi"/>
                <w:b/>
              </w:rPr>
              <w:t>:</w:t>
            </w:r>
          </w:p>
          <w:p w:rsidR="00677FC0" w:rsidRPr="00C34E3C" w:rsidRDefault="00677FC0" w:rsidP="008C1972">
            <w:pPr>
              <w:rPr>
                <w:rFonts w:asciiTheme="majorHAnsi" w:eastAsia="Times New Roman" w:hAnsiTheme="majorHAnsi" w:cstheme="majorHAnsi"/>
                <w:color w:val="4F81BD" w:themeColor="accent1"/>
                <w:sz w:val="12"/>
                <w:szCs w:val="12"/>
                <w:u w:val="single"/>
              </w:rPr>
            </w:pPr>
          </w:p>
          <w:p w:rsidR="00795D92" w:rsidRPr="00C34E3C" w:rsidRDefault="00795D92" w:rsidP="00795D92">
            <w:pPr>
              <w:rPr>
                <w:rFonts w:asciiTheme="majorHAnsi" w:hAnsiTheme="majorHAnsi" w:cstheme="majorHAnsi"/>
              </w:rPr>
            </w:pPr>
            <w:r w:rsidRPr="00C34E3C">
              <w:rPr>
                <w:rFonts w:asciiTheme="majorHAnsi" w:hAnsiTheme="majorHAnsi" w:cstheme="majorHAnsi"/>
              </w:rPr>
              <w:t xml:space="preserve">Cobb, Daniel M. </w:t>
            </w:r>
            <w:r w:rsidRPr="00C34E3C">
              <w:rPr>
                <w:rFonts w:asciiTheme="majorHAnsi" w:hAnsiTheme="majorHAnsi" w:cstheme="majorHAnsi"/>
                <w:i/>
              </w:rPr>
              <w:t>Modern Day Native Americans: A Story of Survival and Sovereignty</w:t>
            </w:r>
            <w:r w:rsidRPr="00C34E3C">
              <w:rPr>
                <w:rFonts w:asciiTheme="majorHAnsi" w:hAnsiTheme="majorHAnsi" w:cstheme="majorHAnsi"/>
              </w:rPr>
              <w:t xml:space="preserve">. From Great Courses: Native Peoples of North America. Available at: </w:t>
            </w:r>
            <w:hyperlink r:id="rId11" w:history="1">
              <w:r w:rsidRPr="00C34E3C">
                <w:rPr>
                  <w:rStyle w:val="Hyperlink"/>
                  <w:rFonts w:asciiTheme="majorHAnsi" w:hAnsiTheme="majorHAnsi" w:cstheme="majorHAnsi"/>
                </w:rPr>
                <w:t>https://www.thegreatcoursesdaily.com/modern-day-native-americans/</w:t>
              </w:r>
            </w:hyperlink>
            <w:r w:rsidRPr="00C34E3C">
              <w:rPr>
                <w:rFonts w:asciiTheme="majorHAnsi" w:hAnsiTheme="majorHAnsi" w:cstheme="majorHAnsi"/>
              </w:rPr>
              <w:t xml:space="preserve"> </w:t>
            </w:r>
          </w:p>
          <w:p w:rsidR="00795D92" w:rsidRPr="00C34E3C" w:rsidRDefault="00795D92" w:rsidP="00795D92">
            <w:pPr>
              <w:rPr>
                <w:rFonts w:asciiTheme="majorHAnsi" w:hAnsiTheme="majorHAnsi" w:cstheme="majorHAnsi"/>
                <w:sz w:val="12"/>
                <w:szCs w:val="12"/>
              </w:rPr>
            </w:pPr>
          </w:p>
          <w:p w:rsidR="00795D92" w:rsidRPr="00C34E3C" w:rsidRDefault="00795D92" w:rsidP="00795D92">
            <w:pPr>
              <w:rPr>
                <w:rFonts w:asciiTheme="majorHAnsi" w:hAnsiTheme="majorHAnsi" w:cstheme="majorHAnsi"/>
              </w:rPr>
            </w:pPr>
            <w:r w:rsidRPr="00C34E3C">
              <w:rPr>
                <w:rFonts w:asciiTheme="majorHAnsi" w:hAnsiTheme="majorHAnsi" w:cstheme="majorHAnsi"/>
              </w:rPr>
              <w:t xml:space="preserve">UNC-Pembroke, </w:t>
            </w:r>
            <w:r w:rsidRPr="00C34E3C">
              <w:rPr>
                <w:rFonts w:asciiTheme="majorHAnsi" w:hAnsiTheme="majorHAnsi" w:cstheme="majorHAnsi"/>
                <w:i/>
              </w:rPr>
              <w:t>Leaving Home, Building Community: Triad Native American History, Presence, and Continuance</w:t>
            </w:r>
            <w:r w:rsidRPr="00C34E3C">
              <w:rPr>
                <w:rFonts w:asciiTheme="majorHAnsi" w:hAnsiTheme="majorHAnsi" w:cstheme="majorHAnsi"/>
              </w:rPr>
              <w:t xml:space="preserve">. The Museum of </w:t>
            </w:r>
            <w:r w:rsidR="00846292" w:rsidRPr="00C34E3C">
              <w:rPr>
                <w:rFonts w:asciiTheme="majorHAnsi" w:hAnsiTheme="majorHAnsi" w:cstheme="majorHAnsi"/>
              </w:rPr>
              <w:t xml:space="preserve">the </w:t>
            </w:r>
            <w:r w:rsidRPr="00C34E3C">
              <w:rPr>
                <w:rFonts w:asciiTheme="majorHAnsi" w:hAnsiTheme="majorHAnsi" w:cstheme="majorHAnsi"/>
              </w:rPr>
              <w:t xml:space="preserve">Southeast American Indian. March 2021.  </w:t>
            </w:r>
            <w:hyperlink r:id="rId12" w:history="1">
              <w:r w:rsidRPr="00C34E3C">
                <w:rPr>
                  <w:rStyle w:val="Hyperlink"/>
                  <w:rFonts w:asciiTheme="majorHAnsi" w:hAnsiTheme="majorHAnsi" w:cstheme="majorHAnsi"/>
                </w:rPr>
                <w:t>https://storymaps.arcgis.com/stories/58a8adcb31364930bf2a91d6b243de6a</w:t>
              </w:r>
            </w:hyperlink>
          </w:p>
          <w:p w:rsidR="00795D92" w:rsidRPr="00C34E3C" w:rsidRDefault="00795D92" w:rsidP="00795D92">
            <w:pPr>
              <w:rPr>
                <w:rFonts w:asciiTheme="majorHAnsi" w:hAnsiTheme="majorHAnsi" w:cstheme="majorHAnsi"/>
                <w:sz w:val="12"/>
                <w:szCs w:val="12"/>
              </w:rPr>
            </w:pPr>
            <w:r w:rsidRPr="00C34E3C">
              <w:rPr>
                <w:rFonts w:asciiTheme="majorHAnsi" w:hAnsiTheme="majorHAnsi" w:cstheme="majorHAnsi"/>
                <w:color w:val="0A0A0A"/>
                <w:shd w:val="clear" w:color="auto" w:fill="FEFEFE"/>
              </w:rPr>
              <w:t>This digital exhibit shares the lived experience of North Carolina's Native peoples who moved to the Triad area of North Carolina to create new lives and forge new communities that are both distinct and maintain strong ties to homelands.</w:t>
            </w:r>
            <w:r w:rsidRPr="00C34E3C">
              <w:rPr>
                <w:rFonts w:asciiTheme="majorHAnsi" w:hAnsiTheme="majorHAnsi" w:cstheme="majorHAnsi"/>
              </w:rPr>
              <w:br/>
            </w:r>
          </w:p>
          <w:p w:rsidR="00795D92" w:rsidRPr="00C34E3C" w:rsidRDefault="00795D92" w:rsidP="00795D92">
            <w:pPr>
              <w:rPr>
                <w:rFonts w:asciiTheme="majorHAnsi" w:hAnsiTheme="majorHAnsi" w:cstheme="majorHAnsi"/>
              </w:rPr>
            </w:pPr>
            <w:r w:rsidRPr="00C34E3C">
              <w:rPr>
                <w:rFonts w:asciiTheme="majorHAnsi" w:hAnsiTheme="majorHAnsi" w:cstheme="majorHAnsi"/>
              </w:rPr>
              <w:t xml:space="preserve">UNC-Pembroke, </w:t>
            </w:r>
            <w:r w:rsidRPr="00C34E3C">
              <w:rPr>
                <w:rStyle w:val="field-wrapper"/>
                <w:rFonts w:asciiTheme="majorHAnsi" w:hAnsiTheme="majorHAnsi" w:cstheme="majorHAnsi"/>
                <w:bCs/>
                <w:i/>
                <w:color w:val="0A0A0A"/>
              </w:rPr>
              <w:t>Learn about Southeast Indian Tribes</w:t>
            </w:r>
            <w:r w:rsidRPr="00C34E3C">
              <w:rPr>
                <w:rStyle w:val="field-wrapper"/>
                <w:rFonts w:asciiTheme="majorHAnsi" w:hAnsiTheme="majorHAnsi" w:cstheme="majorHAnsi"/>
                <w:bCs/>
                <w:color w:val="0A0A0A"/>
              </w:rPr>
              <w:t xml:space="preserve">, </w:t>
            </w:r>
            <w:r w:rsidRPr="00C34E3C">
              <w:rPr>
                <w:rFonts w:asciiTheme="majorHAnsi" w:hAnsiTheme="majorHAnsi" w:cstheme="majorHAnsi"/>
              </w:rPr>
              <w:t xml:space="preserve">The Museum of </w:t>
            </w:r>
            <w:r w:rsidR="00846292" w:rsidRPr="00C34E3C">
              <w:rPr>
                <w:rFonts w:asciiTheme="majorHAnsi" w:hAnsiTheme="majorHAnsi" w:cstheme="majorHAnsi"/>
              </w:rPr>
              <w:t xml:space="preserve">the </w:t>
            </w:r>
            <w:r w:rsidRPr="00C34E3C">
              <w:rPr>
                <w:rFonts w:asciiTheme="majorHAnsi" w:hAnsiTheme="majorHAnsi" w:cstheme="majorHAnsi"/>
              </w:rPr>
              <w:t xml:space="preserve">Southeast American Indian, </w:t>
            </w:r>
            <w:hyperlink r:id="rId13" w:history="1">
              <w:r w:rsidRPr="00C34E3C">
                <w:rPr>
                  <w:rStyle w:val="Hyperlink"/>
                  <w:rFonts w:asciiTheme="majorHAnsi" w:hAnsiTheme="majorHAnsi" w:cstheme="majorHAnsi"/>
                </w:rPr>
                <w:t>https://www.uncp.edu/resources/museum-southeast-american-indian/education/learn-about-southeast-indian-tribes</w:t>
              </w:r>
            </w:hyperlink>
            <w:r w:rsidRPr="00C34E3C">
              <w:rPr>
                <w:rFonts w:asciiTheme="majorHAnsi" w:hAnsiTheme="majorHAnsi" w:cstheme="majorHAnsi"/>
              </w:rPr>
              <w:t xml:space="preserve">  </w:t>
            </w:r>
          </w:p>
          <w:p w:rsidR="00795D92" w:rsidRPr="00C34E3C" w:rsidRDefault="00795D92" w:rsidP="00795D92">
            <w:pPr>
              <w:rPr>
                <w:rFonts w:asciiTheme="majorHAnsi" w:hAnsiTheme="majorHAnsi" w:cstheme="majorHAnsi"/>
              </w:rPr>
            </w:pPr>
            <w:r w:rsidRPr="00C34E3C">
              <w:rPr>
                <w:rFonts w:asciiTheme="majorHAnsi" w:hAnsiTheme="majorHAnsi" w:cstheme="majorHAnsi"/>
              </w:rPr>
              <w:t>A collection of seven short videos that introduce you to the American Indian peoples living in North Carolina today.</w:t>
            </w:r>
          </w:p>
          <w:p w:rsidR="00677FC0" w:rsidRPr="00C34E3C" w:rsidRDefault="00677FC0" w:rsidP="0013776C">
            <w:pPr>
              <w:rPr>
                <w:rFonts w:asciiTheme="majorHAnsi" w:hAnsiTheme="majorHAnsi" w:cstheme="majorHAnsi"/>
              </w:rPr>
            </w:pPr>
          </w:p>
        </w:tc>
      </w:tr>
    </w:tbl>
    <w:p w:rsidR="00D11606" w:rsidRPr="0053567A" w:rsidRDefault="00D11606" w:rsidP="00BF4695">
      <w:pPr>
        <w:rPr>
          <w:rFonts w:ascii="Arial Narrow" w:hAnsi="Arial Narrow" w:cs="Arial Narrow"/>
          <w:bCs/>
          <w:sz w:val="32"/>
          <w:szCs w:val="36"/>
        </w:rPr>
      </w:pPr>
    </w:p>
    <w:p w:rsidR="009874B2" w:rsidRPr="00071403" w:rsidRDefault="004602BB" w:rsidP="006828E1">
      <w:pPr>
        <w:pStyle w:val="ListParagraph"/>
        <w:numPr>
          <w:ilvl w:val="0"/>
          <w:numId w:val="8"/>
        </w:numPr>
        <w:shd w:val="clear" w:color="auto" w:fill="D9D9D9" w:themeFill="background1" w:themeFillShade="D9"/>
        <w:ind w:left="180" w:hanging="270"/>
        <w:rPr>
          <w:rFonts w:asciiTheme="majorHAnsi" w:hAnsiTheme="majorHAnsi" w:cs="Arial"/>
          <w:b/>
          <w:bCs/>
          <w:color w:val="365F91" w:themeColor="accent1" w:themeShade="BF"/>
          <w:sz w:val="26"/>
          <w:szCs w:val="26"/>
        </w:rPr>
      </w:pPr>
      <w:r w:rsidRPr="00071403">
        <w:rPr>
          <w:rFonts w:asciiTheme="majorHAnsi" w:hAnsiTheme="majorHAnsi" w:cs="Arial"/>
          <w:b/>
          <w:bCs/>
          <w:color w:val="365F91" w:themeColor="accent1" w:themeShade="BF"/>
          <w:sz w:val="26"/>
          <w:szCs w:val="26"/>
        </w:rPr>
        <w:t xml:space="preserve">PLEASE ANSWER THE FOLLOWING QUESTIONS </w:t>
      </w:r>
      <w:r w:rsidRPr="00071403">
        <w:rPr>
          <w:rFonts w:asciiTheme="majorHAnsi" w:hAnsiTheme="majorHAnsi" w:cs="Arial"/>
          <w:b/>
          <w:bCs/>
          <w:color w:val="365F91" w:themeColor="accent1" w:themeShade="BF"/>
          <w:sz w:val="26"/>
          <w:szCs w:val="26"/>
          <w:u w:val="single"/>
        </w:rPr>
        <w:t>BEFORE</w:t>
      </w:r>
      <w:r w:rsidRPr="00071403">
        <w:rPr>
          <w:rFonts w:asciiTheme="majorHAnsi" w:hAnsiTheme="majorHAnsi" w:cs="Arial"/>
          <w:b/>
          <w:bCs/>
          <w:color w:val="365F91" w:themeColor="accent1" w:themeShade="BF"/>
          <w:sz w:val="26"/>
          <w:szCs w:val="26"/>
        </w:rPr>
        <w:t xml:space="preserve"> ATTENDING THE </w:t>
      </w:r>
      <w:r w:rsidR="0013776C">
        <w:rPr>
          <w:rFonts w:asciiTheme="majorHAnsi" w:hAnsiTheme="majorHAnsi" w:cs="Arial"/>
          <w:b/>
          <w:bCs/>
          <w:color w:val="365F91" w:themeColor="accent1" w:themeShade="BF"/>
          <w:sz w:val="26"/>
          <w:szCs w:val="26"/>
        </w:rPr>
        <w:t>MARCH 24</w:t>
      </w:r>
      <w:r w:rsidR="003A56AE">
        <w:rPr>
          <w:rFonts w:asciiTheme="majorHAnsi" w:hAnsiTheme="majorHAnsi" w:cs="Arial"/>
          <w:b/>
          <w:bCs/>
          <w:color w:val="365F91" w:themeColor="accent1" w:themeShade="BF"/>
          <w:sz w:val="26"/>
          <w:szCs w:val="26"/>
          <w:vertAlign w:val="superscript"/>
        </w:rPr>
        <w:t xml:space="preserve"> </w:t>
      </w:r>
      <w:r w:rsidR="00347910" w:rsidRPr="00071403">
        <w:rPr>
          <w:rFonts w:asciiTheme="majorHAnsi" w:hAnsiTheme="majorHAnsi" w:cs="Arial"/>
          <w:b/>
          <w:bCs/>
          <w:color w:val="365F91" w:themeColor="accent1" w:themeShade="BF"/>
          <w:sz w:val="26"/>
          <w:szCs w:val="26"/>
        </w:rPr>
        <w:t>VIRTUAL PROGRAM.</w:t>
      </w:r>
    </w:p>
    <w:p w:rsidR="006828E1" w:rsidRDefault="006828E1" w:rsidP="00674A43">
      <w:pPr>
        <w:rPr>
          <w:rFonts w:ascii="Arial Narrow" w:hAnsi="Arial Narrow" w:cs="Arial"/>
          <w:b/>
          <w:bCs/>
          <w:sz w:val="22"/>
          <w:szCs w:val="22"/>
        </w:rPr>
      </w:pPr>
    </w:p>
    <w:p w:rsidR="00613ACF" w:rsidRPr="00674A43" w:rsidRDefault="00613ACF" w:rsidP="004779D8">
      <w:pPr>
        <w:ind w:left="270" w:hanging="270"/>
        <w:jc w:val="center"/>
        <w:rPr>
          <w:rFonts w:ascii="Arial Narrow" w:hAnsi="Arial Narrow" w:cs="Arial"/>
          <w:b/>
          <w:bCs/>
          <w:sz w:val="8"/>
          <w:szCs w:val="8"/>
        </w:rPr>
      </w:pPr>
    </w:p>
    <w:p w:rsidR="00923836" w:rsidRPr="00923836" w:rsidRDefault="00923836" w:rsidP="00923836">
      <w:pPr>
        <w:pStyle w:val="ListParagraph"/>
        <w:numPr>
          <w:ilvl w:val="0"/>
          <w:numId w:val="15"/>
        </w:numPr>
        <w:rPr>
          <w:rFonts w:asciiTheme="majorHAnsi" w:hAnsiTheme="majorHAnsi" w:cstheme="majorHAnsi"/>
          <w:b/>
        </w:rPr>
      </w:pPr>
      <w:r w:rsidRPr="00923836">
        <w:rPr>
          <w:rFonts w:asciiTheme="majorHAnsi" w:hAnsiTheme="majorHAnsi" w:cstheme="majorHAnsi"/>
          <w:b/>
        </w:rPr>
        <w:t>Do you currently teach about ancient North Carolinians and/or North Carolina’s present-day</w:t>
      </w:r>
      <w:r w:rsidR="00891137">
        <w:rPr>
          <w:rFonts w:asciiTheme="majorHAnsi" w:hAnsiTheme="majorHAnsi" w:cstheme="majorHAnsi"/>
          <w:b/>
        </w:rPr>
        <w:t xml:space="preserve"> American Indians</w:t>
      </w:r>
      <w:r w:rsidRPr="00923836">
        <w:rPr>
          <w:rFonts w:asciiTheme="majorHAnsi" w:hAnsiTheme="majorHAnsi" w:cstheme="majorHAnsi"/>
          <w:b/>
        </w:rPr>
        <w:t>? If so, in what course</w:t>
      </w:r>
      <w:r w:rsidR="00891137">
        <w:rPr>
          <w:rFonts w:asciiTheme="majorHAnsi" w:hAnsiTheme="majorHAnsi" w:cstheme="majorHAnsi"/>
          <w:b/>
        </w:rPr>
        <w:t>/class</w:t>
      </w:r>
      <w:r w:rsidRPr="00923836">
        <w:rPr>
          <w:rFonts w:asciiTheme="majorHAnsi" w:hAnsiTheme="majorHAnsi" w:cstheme="majorHAnsi"/>
          <w:b/>
        </w:rPr>
        <w:t xml:space="preserve"> or </w:t>
      </w:r>
      <w:r w:rsidR="00891137">
        <w:rPr>
          <w:rFonts w:asciiTheme="majorHAnsi" w:hAnsiTheme="majorHAnsi" w:cstheme="majorHAnsi"/>
          <w:b/>
        </w:rPr>
        <w:t xml:space="preserve">in what </w:t>
      </w:r>
      <w:r w:rsidRPr="00923836">
        <w:rPr>
          <w:rFonts w:asciiTheme="majorHAnsi" w:hAnsiTheme="majorHAnsi" w:cstheme="majorHAnsi"/>
          <w:b/>
        </w:rPr>
        <w:t>context?</w:t>
      </w:r>
    </w:p>
    <w:p w:rsidR="00677FC0" w:rsidRPr="00951E2A" w:rsidRDefault="00677FC0" w:rsidP="00951E2A">
      <w:pPr>
        <w:ind w:firstLine="720"/>
        <w:rPr>
          <w:rFonts w:asciiTheme="majorHAnsi" w:eastAsia="Times New Roman" w:hAnsiTheme="majorHAnsi" w:cstheme="minorHAnsi"/>
          <w:color w:val="4F81BD" w:themeColor="accent1"/>
        </w:rPr>
      </w:pPr>
    </w:p>
    <w:p w:rsidR="008E4BE4" w:rsidRPr="00D11606" w:rsidRDefault="008E4BE4" w:rsidP="00951E2A">
      <w:pPr>
        <w:pStyle w:val="ListParagraph"/>
        <w:ind w:left="540" w:firstLine="180"/>
        <w:rPr>
          <w:rFonts w:ascii="Calibri" w:hAnsi="Calibri"/>
        </w:rPr>
      </w:pPr>
      <w:r w:rsidRPr="00D11606">
        <w:rPr>
          <w:rFonts w:ascii="Calibri" w:hAnsi="Calibri"/>
          <w:bCs/>
        </w:rPr>
        <w:fldChar w:fldCharType="begin">
          <w:ffData>
            <w:name w:val="Text3"/>
            <w:enabled/>
            <w:calcOnExit w:val="0"/>
            <w:textInput/>
          </w:ffData>
        </w:fldChar>
      </w:r>
      <w:r w:rsidRPr="00D11606">
        <w:rPr>
          <w:rFonts w:ascii="Calibri" w:hAnsi="Calibri"/>
          <w:bCs/>
        </w:rPr>
        <w:instrText xml:space="preserve"> FORMTEXT </w:instrText>
      </w:r>
      <w:r w:rsidRPr="00D11606">
        <w:rPr>
          <w:rFonts w:ascii="Calibri" w:hAnsi="Calibri"/>
          <w:bCs/>
        </w:rPr>
      </w:r>
      <w:r w:rsidRPr="00D11606">
        <w:rPr>
          <w:rFonts w:ascii="Calibri" w:hAnsi="Calibri"/>
          <w:bCs/>
        </w:rPr>
        <w:fldChar w:fldCharType="separate"/>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rPr>
        <w:fldChar w:fldCharType="end"/>
      </w:r>
    </w:p>
    <w:p w:rsidR="00D11606" w:rsidRPr="00D11606" w:rsidRDefault="00D11606" w:rsidP="00D11606">
      <w:pPr>
        <w:rPr>
          <w:rFonts w:asciiTheme="majorHAnsi" w:hAnsiTheme="majorHAnsi" w:cstheme="majorHAnsi"/>
        </w:rPr>
      </w:pPr>
    </w:p>
    <w:p w:rsidR="00D11606" w:rsidRDefault="00D11606" w:rsidP="008E4BE4">
      <w:pPr>
        <w:pStyle w:val="ListParagraph"/>
        <w:ind w:left="540"/>
        <w:rPr>
          <w:rFonts w:asciiTheme="majorHAnsi" w:hAnsiTheme="majorHAnsi" w:cstheme="majorHAnsi"/>
        </w:rPr>
      </w:pPr>
    </w:p>
    <w:p w:rsidR="00B2678A" w:rsidRDefault="00B2678A" w:rsidP="008E4BE4">
      <w:pPr>
        <w:pStyle w:val="ListParagraph"/>
        <w:ind w:left="540"/>
        <w:rPr>
          <w:rFonts w:asciiTheme="majorHAnsi" w:hAnsiTheme="majorHAnsi" w:cstheme="majorHAnsi"/>
        </w:rPr>
      </w:pPr>
    </w:p>
    <w:p w:rsidR="00B2678A" w:rsidRDefault="00B2678A" w:rsidP="008E4BE4">
      <w:pPr>
        <w:pStyle w:val="ListParagraph"/>
        <w:ind w:left="540"/>
        <w:rPr>
          <w:rFonts w:asciiTheme="majorHAnsi" w:hAnsiTheme="majorHAnsi" w:cstheme="majorHAnsi"/>
        </w:rPr>
      </w:pPr>
    </w:p>
    <w:p w:rsidR="00B2678A" w:rsidRDefault="00923836" w:rsidP="00923836">
      <w:pPr>
        <w:pStyle w:val="ListParagraph"/>
        <w:numPr>
          <w:ilvl w:val="0"/>
          <w:numId w:val="15"/>
        </w:numPr>
        <w:rPr>
          <w:rFonts w:asciiTheme="majorHAnsi" w:hAnsiTheme="majorHAnsi" w:cstheme="majorHAnsi"/>
          <w:b/>
        </w:rPr>
      </w:pPr>
      <w:r w:rsidRPr="00923836">
        <w:rPr>
          <w:rFonts w:asciiTheme="majorHAnsi" w:hAnsiTheme="majorHAnsi" w:cstheme="majorHAnsi"/>
          <w:b/>
        </w:rPr>
        <w:lastRenderedPageBreak/>
        <w:t xml:space="preserve">Daniel </w:t>
      </w:r>
      <w:r w:rsidRPr="00923836">
        <w:rPr>
          <w:rFonts w:asciiTheme="majorHAnsi" w:hAnsiTheme="majorHAnsi" w:cstheme="majorHAnsi"/>
          <w:b/>
        </w:rPr>
        <w:t xml:space="preserve">M. </w:t>
      </w:r>
      <w:r w:rsidRPr="00923836">
        <w:rPr>
          <w:rFonts w:asciiTheme="majorHAnsi" w:hAnsiTheme="majorHAnsi" w:cstheme="majorHAnsi"/>
          <w:b/>
        </w:rPr>
        <w:t>Cobb’s article</w:t>
      </w:r>
      <w:r w:rsidRPr="00923836">
        <w:rPr>
          <w:rFonts w:asciiTheme="majorHAnsi" w:hAnsiTheme="majorHAnsi" w:cstheme="majorHAnsi"/>
          <w:b/>
        </w:rPr>
        <w:t xml:space="preserve">, </w:t>
      </w:r>
      <w:r w:rsidRPr="00923836">
        <w:rPr>
          <w:rFonts w:asciiTheme="majorHAnsi" w:hAnsiTheme="majorHAnsi"/>
          <w:b/>
          <w:i/>
        </w:rPr>
        <w:t>Modern Day Native Americans: A Story of Survival and Sovereignty</w:t>
      </w:r>
      <w:r w:rsidRPr="00923836">
        <w:rPr>
          <w:rFonts w:asciiTheme="majorHAnsi" w:hAnsiTheme="majorHAnsi"/>
          <w:b/>
          <w:i/>
        </w:rPr>
        <w:t>,</w:t>
      </w:r>
      <w:r w:rsidRPr="00923836">
        <w:rPr>
          <w:rFonts w:asciiTheme="majorHAnsi" w:hAnsiTheme="majorHAnsi" w:cstheme="majorHAnsi"/>
          <w:b/>
        </w:rPr>
        <w:t xml:space="preserve"> speaks to a renaissance in American Indian recovery. What factors contribute to this? </w:t>
      </w:r>
    </w:p>
    <w:p w:rsidR="00B2678A" w:rsidRDefault="00B2678A" w:rsidP="00B2678A">
      <w:pPr>
        <w:pStyle w:val="ListParagraph"/>
        <w:rPr>
          <w:rFonts w:asciiTheme="majorHAnsi" w:hAnsiTheme="majorHAnsi" w:cstheme="majorHAnsi"/>
          <w:b/>
        </w:rPr>
      </w:pPr>
    </w:p>
    <w:p w:rsidR="00B2678A" w:rsidRDefault="00B2678A" w:rsidP="00B2678A">
      <w:pPr>
        <w:pStyle w:val="ListParagraph"/>
        <w:rPr>
          <w:rFonts w:asciiTheme="majorHAnsi" w:hAnsiTheme="majorHAnsi" w:cstheme="majorHAnsi"/>
          <w:b/>
        </w:rPr>
      </w:pPr>
      <w:r w:rsidRPr="00D11606">
        <w:rPr>
          <w:rFonts w:ascii="Calibri" w:hAnsi="Calibri"/>
          <w:bCs/>
        </w:rPr>
        <w:fldChar w:fldCharType="begin">
          <w:ffData>
            <w:name w:val="Text3"/>
            <w:enabled/>
            <w:calcOnExit w:val="0"/>
            <w:textInput/>
          </w:ffData>
        </w:fldChar>
      </w:r>
      <w:r w:rsidRPr="00D11606">
        <w:rPr>
          <w:rFonts w:ascii="Calibri" w:hAnsi="Calibri"/>
          <w:bCs/>
        </w:rPr>
        <w:instrText xml:space="preserve"> FORMTEXT </w:instrText>
      </w:r>
      <w:r w:rsidRPr="00D11606">
        <w:rPr>
          <w:rFonts w:ascii="Calibri" w:hAnsi="Calibri"/>
          <w:bCs/>
        </w:rPr>
      </w:r>
      <w:r w:rsidRPr="00D11606">
        <w:rPr>
          <w:rFonts w:ascii="Calibri" w:hAnsi="Calibri"/>
          <w:bCs/>
        </w:rPr>
        <w:fldChar w:fldCharType="separate"/>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rPr>
        <w:fldChar w:fldCharType="end"/>
      </w:r>
    </w:p>
    <w:p w:rsidR="00B2678A" w:rsidRDefault="00B2678A" w:rsidP="00B2678A">
      <w:pPr>
        <w:pStyle w:val="ListParagraph"/>
        <w:rPr>
          <w:rFonts w:asciiTheme="majorHAnsi" w:hAnsiTheme="majorHAnsi" w:cstheme="majorHAnsi"/>
          <w:b/>
        </w:rPr>
      </w:pPr>
    </w:p>
    <w:p w:rsidR="00891137" w:rsidRDefault="00891137" w:rsidP="00B2678A">
      <w:pPr>
        <w:pStyle w:val="ListParagraph"/>
        <w:rPr>
          <w:rFonts w:asciiTheme="majorHAnsi" w:hAnsiTheme="majorHAnsi" w:cstheme="majorHAnsi"/>
          <w:b/>
        </w:rPr>
      </w:pPr>
    </w:p>
    <w:p w:rsidR="00475E7B" w:rsidRPr="00B2678A" w:rsidRDefault="00923836" w:rsidP="00B2678A">
      <w:pPr>
        <w:pStyle w:val="ListParagraph"/>
        <w:numPr>
          <w:ilvl w:val="0"/>
          <w:numId w:val="15"/>
        </w:numPr>
        <w:rPr>
          <w:rFonts w:asciiTheme="majorHAnsi" w:hAnsiTheme="majorHAnsi" w:cstheme="majorHAnsi"/>
          <w:b/>
        </w:rPr>
      </w:pPr>
      <w:r w:rsidRPr="00923836">
        <w:rPr>
          <w:rFonts w:asciiTheme="majorHAnsi" w:hAnsiTheme="majorHAnsi" w:cstheme="majorHAnsi"/>
          <w:b/>
        </w:rPr>
        <w:t>After exploring the two sites of The Museum of the Southeast American Indian website, do you see evidence of the same or different factors contributing to the renaissance of American Indians in North Carolina today?</w:t>
      </w:r>
      <w:r w:rsidR="00B2678A">
        <w:rPr>
          <w:rFonts w:asciiTheme="majorHAnsi" w:hAnsiTheme="majorHAnsi" w:cstheme="majorHAnsi"/>
          <w:b/>
        </w:rPr>
        <w:t xml:space="preserve"> </w:t>
      </w:r>
      <w:r w:rsidR="00D11606" w:rsidRPr="00B2678A">
        <w:rPr>
          <w:rFonts w:asciiTheme="majorHAnsi" w:eastAsia="Times New Roman" w:hAnsiTheme="majorHAnsi" w:cstheme="minorHAnsi"/>
          <w:color w:val="000000"/>
        </w:rPr>
        <w:br/>
      </w:r>
    </w:p>
    <w:p w:rsidR="00475E7B" w:rsidRPr="00D11606" w:rsidRDefault="00E63266" w:rsidP="00475E7B">
      <w:pPr>
        <w:pStyle w:val="ListParagraph"/>
        <w:ind w:left="540" w:firstLine="180"/>
        <w:rPr>
          <w:rFonts w:ascii="Calibri" w:hAnsi="Calibri"/>
        </w:rPr>
      </w:pPr>
      <w:r w:rsidRPr="00D11606">
        <w:rPr>
          <w:rFonts w:ascii="Calibri" w:hAnsi="Calibri"/>
          <w:bCs/>
        </w:rPr>
        <w:fldChar w:fldCharType="begin">
          <w:ffData>
            <w:name w:val="Text3"/>
            <w:enabled/>
            <w:calcOnExit w:val="0"/>
            <w:textInput/>
          </w:ffData>
        </w:fldChar>
      </w:r>
      <w:r w:rsidRPr="00D11606">
        <w:rPr>
          <w:rFonts w:ascii="Calibri" w:hAnsi="Calibri"/>
          <w:bCs/>
        </w:rPr>
        <w:instrText xml:space="preserve"> FORMTEXT </w:instrText>
      </w:r>
      <w:r w:rsidRPr="00D11606">
        <w:rPr>
          <w:rFonts w:ascii="Calibri" w:hAnsi="Calibri"/>
          <w:bCs/>
        </w:rPr>
      </w:r>
      <w:r w:rsidRPr="00D11606">
        <w:rPr>
          <w:rFonts w:ascii="Calibri" w:hAnsi="Calibri"/>
          <w:bCs/>
        </w:rPr>
        <w:fldChar w:fldCharType="separate"/>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bCs/>
        </w:rPr>
        <w:t> </w:t>
      </w:r>
      <w:r w:rsidRPr="00D11606">
        <w:rPr>
          <w:rFonts w:ascii="Calibri" w:hAnsi="Calibri"/>
        </w:rPr>
        <w:fldChar w:fldCharType="end"/>
      </w:r>
    </w:p>
    <w:p w:rsidR="00B2678A" w:rsidRDefault="00B2678A" w:rsidP="008C1972">
      <w:pPr>
        <w:pStyle w:val="ListParagraph"/>
        <w:ind w:left="540"/>
        <w:rPr>
          <w:rFonts w:asciiTheme="majorHAnsi" w:hAnsiTheme="majorHAnsi"/>
        </w:rPr>
      </w:pPr>
      <w:bookmarkStart w:id="1" w:name="_GoBack"/>
      <w:bookmarkEnd w:id="1"/>
    </w:p>
    <w:p w:rsidR="006F1C86" w:rsidRDefault="006F1C86" w:rsidP="006F1C86">
      <w:pPr>
        <w:pStyle w:val="ListParagraph"/>
        <w:ind w:left="540"/>
        <w:rPr>
          <w:rFonts w:asciiTheme="majorHAnsi" w:hAnsiTheme="majorHAnsi"/>
          <w:bCs/>
        </w:rPr>
      </w:pPr>
    </w:p>
    <w:p w:rsidR="00923836" w:rsidRPr="00923836" w:rsidRDefault="00923836" w:rsidP="00923836">
      <w:pPr>
        <w:pStyle w:val="ListParagraph"/>
        <w:numPr>
          <w:ilvl w:val="0"/>
          <w:numId w:val="15"/>
        </w:numPr>
        <w:rPr>
          <w:rFonts w:asciiTheme="majorHAnsi" w:hAnsiTheme="majorHAnsi" w:cstheme="majorHAnsi"/>
          <w:b/>
          <w:iCs/>
          <w:shd w:val="clear" w:color="auto" w:fill="FFFFFF"/>
        </w:rPr>
      </w:pPr>
      <w:r w:rsidRPr="00923836">
        <w:rPr>
          <w:rFonts w:asciiTheme="majorHAnsi" w:hAnsiTheme="majorHAnsi" w:cstheme="majorHAnsi"/>
          <w:b/>
          <w:iCs/>
          <w:shd w:val="clear" w:color="auto" w:fill="FFFFFF"/>
        </w:rPr>
        <w:t xml:space="preserve">Cobb provided a quote from Comanche writer Paul </w:t>
      </w:r>
      <w:proofErr w:type="spellStart"/>
      <w:r w:rsidRPr="00923836">
        <w:rPr>
          <w:rFonts w:asciiTheme="majorHAnsi" w:hAnsiTheme="majorHAnsi" w:cstheme="majorHAnsi"/>
          <w:b/>
          <w:iCs/>
          <w:shd w:val="clear" w:color="auto" w:fill="FFFFFF"/>
        </w:rPr>
        <w:t>Chaat</w:t>
      </w:r>
      <w:proofErr w:type="spellEnd"/>
      <w:r w:rsidRPr="00923836">
        <w:rPr>
          <w:rFonts w:asciiTheme="majorHAnsi" w:hAnsiTheme="majorHAnsi" w:cstheme="majorHAnsi"/>
          <w:b/>
          <w:iCs/>
          <w:shd w:val="clear" w:color="auto" w:fill="FFFFFF"/>
        </w:rPr>
        <w:t xml:space="preserve"> Smith:</w:t>
      </w:r>
    </w:p>
    <w:p w:rsidR="00923836" w:rsidRPr="00923836" w:rsidRDefault="00923836" w:rsidP="00923836">
      <w:pPr>
        <w:pStyle w:val="ListParagraph"/>
        <w:ind w:left="1080"/>
        <w:rPr>
          <w:rFonts w:asciiTheme="majorHAnsi" w:hAnsiTheme="majorHAnsi" w:cstheme="majorHAnsi"/>
          <w:i/>
          <w:iCs/>
          <w:shd w:val="clear" w:color="auto" w:fill="FFFFFF"/>
        </w:rPr>
      </w:pPr>
      <w:r w:rsidRPr="00923836">
        <w:rPr>
          <w:rFonts w:asciiTheme="majorHAnsi" w:hAnsiTheme="majorHAnsi" w:cstheme="majorHAnsi"/>
          <w:i/>
          <w:iCs/>
          <w:shd w:val="clear" w:color="auto" w:fill="FFFFFF"/>
        </w:rPr>
        <w:t>Just as they did in 1491, Native Americans today live in a land that is ancient and modern, diverse and always changing. They number in the tens of millions and live in the hemisphere’s most remote places and its biggest cities. They fly spacecraft and herd llamas, they write software and grow orchids, fight wars and teach chemistry. They trade stocks from Park Avenue apartments, drive taxis through Lima’s rush hour, and sell shoes in Kentucky strip malls. Modern American Indians are not shadows of their ancestors, but their equals.</w:t>
      </w:r>
    </w:p>
    <w:p w:rsidR="00923836" w:rsidRPr="00923836" w:rsidRDefault="00923836" w:rsidP="00923836">
      <w:pPr>
        <w:pStyle w:val="ListParagraph"/>
        <w:rPr>
          <w:rFonts w:asciiTheme="majorHAnsi" w:hAnsiTheme="majorHAnsi" w:cstheme="majorHAnsi"/>
          <w:b/>
          <w:shd w:val="clear" w:color="auto" w:fill="FFFFFF"/>
        </w:rPr>
      </w:pPr>
      <w:r>
        <w:rPr>
          <w:rFonts w:asciiTheme="majorHAnsi" w:hAnsiTheme="majorHAnsi" w:cstheme="majorHAnsi"/>
          <w:b/>
          <w:iCs/>
          <w:shd w:val="clear" w:color="auto" w:fill="FFFFFF"/>
        </w:rPr>
        <w:t>Cobb</w:t>
      </w:r>
      <w:r w:rsidRPr="00923836">
        <w:rPr>
          <w:rFonts w:asciiTheme="majorHAnsi" w:hAnsiTheme="majorHAnsi" w:cstheme="majorHAnsi"/>
          <w:b/>
          <w:iCs/>
          <w:shd w:val="clear" w:color="auto" w:fill="FFFFFF"/>
        </w:rPr>
        <w:t xml:space="preserve"> then asks readers “</w:t>
      </w:r>
      <w:r w:rsidRPr="00923836">
        <w:rPr>
          <w:rFonts w:asciiTheme="majorHAnsi" w:hAnsiTheme="majorHAnsi" w:cstheme="majorHAnsi"/>
          <w:b/>
          <w:shd w:val="clear" w:color="auto" w:fill="FFFFFF"/>
        </w:rPr>
        <w:t>Why is it still so common for Indian people not to be seen in these ways?” and “Why isn’t Native America typically imagined as a place experiencing recovery and renaissance?”</w:t>
      </w:r>
    </w:p>
    <w:p w:rsidR="00923836" w:rsidRPr="00923836" w:rsidRDefault="00891137" w:rsidP="00923836">
      <w:pPr>
        <w:pStyle w:val="ListParagraph"/>
        <w:rPr>
          <w:rFonts w:asciiTheme="majorHAnsi" w:hAnsiTheme="majorHAnsi" w:cstheme="majorHAnsi"/>
          <w:b/>
          <w:shd w:val="clear" w:color="auto" w:fill="FFFFFF"/>
        </w:rPr>
      </w:pPr>
      <w:r>
        <w:rPr>
          <w:rFonts w:asciiTheme="majorHAnsi" w:hAnsiTheme="majorHAnsi" w:cstheme="majorHAnsi"/>
          <w:b/>
          <w:shd w:val="clear" w:color="auto" w:fill="FFFFFF"/>
        </w:rPr>
        <w:t>Briefly respond to these questions.</w:t>
      </w:r>
    </w:p>
    <w:p w:rsidR="00475E7B" w:rsidRPr="00923836" w:rsidRDefault="00475E7B" w:rsidP="00923836">
      <w:pPr>
        <w:rPr>
          <w:rFonts w:ascii="Arial Narrow" w:hAnsi="Arial Narrow" w:cs="Arial"/>
          <w:b/>
          <w:bCs/>
          <w:sz w:val="22"/>
          <w:szCs w:val="22"/>
        </w:rPr>
      </w:pPr>
      <w:r w:rsidRPr="00923836">
        <w:rPr>
          <w:rFonts w:asciiTheme="majorHAnsi" w:eastAsia="Times New Roman" w:hAnsiTheme="majorHAnsi" w:cstheme="minorHAnsi"/>
          <w:b/>
          <w:color w:val="000000"/>
        </w:rPr>
        <w:br/>
      </w:r>
      <w:r w:rsidR="00923836">
        <w:rPr>
          <w:rFonts w:asciiTheme="majorHAnsi" w:eastAsia="Times New Roman" w:hAnsiTheme="majorHAnsi" w:cstheme="minorHAnsi"/>
          <w:b/>
          <w:color w:val="000000"/>
        </w:rPr>
        <w:tab/>
      </w:r>
      <w:r w:rsidR="00923836" w:rsidRPr="00D11606">
        <w:rPr>
          <w:rFonts w:ascii="Calibri" w:hAnsi="Calibri"/>
          <w:bCs/>
        </w:rPr>
        <w:fldChar w:fldCharType="begin">
          <w:ffData>
            <w:name w:val="Text3"/>
            <w:enabled/>
            <w:calcOnExit w:val="0"/>
            <w:textInput/>
          </w:ffData>
        </w:fldChar>
      </w:r>
      <w:r w:rsidR="00923836" w:rsidRPr="00D11606">
        <w:rPr>
          <w:rFonts w:ascii="Calibri" w:hAnsi="Calibri"/>
          <w:bCs/>
        </w:rPr>
        <w:instrText xml:space="preserve"> FORMTEXT </w:instrText>
      </w:r>
      <w:r w:rsidR="00923836" w:rsidRPr="00D11606">
        <w:rPr>
          <w:rFonts w:ascii="Calibri" w:hAnsi="Calibri"/>
          <w:bCs/>
        </w:rPr>
      </w:r>
      <w:r w:rsidR="00923836" w:rsidRPr="00D11606">
        <w:rPr>
          <w:rFonts w:ascii="Calibri" w:hAnsi="Calibri"/>
          <w:bCs/>
        </w:rPr>
        <w:fldChar w:fldCharType="separate"/>
      </w:r>
      <w:r w:rsidR="00923836" w:rsidRPr="00D11606">
        <w:rPr>
          <w:rFonts w:ascii="Calibri" w:hAnsi="Calibri"/>
          <w:bCs/>
        </w:rPr>
        <w:t> </w:t>
      </w:r>
      <w:r w:rsidR="00923836" w:rsidRPr="00D11606">
        <w:rPr>
          <w:rFonts w:ascii="Calibri" w:hAnsi="Calibri"/>
          <w:bCs/>
        </w:rPr>
        <w:t> </w:t>
      </w:r>
      <w:r w:rsidR="00923836" w:rsidRPr="00D11606">
        <w:rPr>
          <w:rFonts w:ascii="Calibri" w:hAnsi="Calibri"/>
          <w:bCs/>
        </w:rPr>
        <w:t> </w:t>
      </w:r>
      <w:r w:rsidR="00923836" w:rsidRPr="00D11606">
        <w:rPr>
          <w:rFonts w:ascii="Calibri" w:hAnsi="Calibri"/>
          <w:bCs/>
        </w:rPr>
        <w:t> </w:t>
      </w:r>
      <w:r w:rsidR="00923836" w:rsidRPr="00D11606">
        <w:rPr>
          <w:rFonts w:ascii="Calibri" w:hAnsi="Calibri"/>
          <w:bCs/>
        </w:rPr>
        <w:t> </w:t>
      </w:r>
      <w:r w:rsidR="00923836" w:rsidRPr="00D11606">
        <w:rPr>
          <w:rFonts w:ascii="Calibri" w:hAnsi="Calibri"/>
        </w:rPr>
        <w:fldChar w:fldCharType="end"/>
      </w:r>
      <w:r w:rsidRPr="00923836">
        <w:rPr>
          <w:rFonts w:asciiTheme="majorHAnsi" w:eastAsia="Times New Roman" w:hAnsiTheme="majorHAnsi" w:cstheme="minorHAnsi"/>
          <w:b/>
          <w:color w:val="000000"/>
        </w:rPr>
        <w:br/>
      </w:r>
      <w:r w:rsidRPr="00923836">
        <w:rPr>
          <w:rFonts w:asciiTheme="majorHAnsi" w:eastAsia="Times New Roman" w:hAnsiTheme="majorHAnsi" w:cstheme="minorHAnsi"/>
          <w:b/>
          <w:color w:val="000000"/>
        </w:rPr>
        <w:br/>
      </w:r>
    </w:p>
    <w:p w:rsidR="00475E7B" w:rsidRPr="006828E1" w:rsidRDefault="00475E7B" w:rsidP="00475E7B">
      <w:pPr>
        <w:pStyle w:val="ListParagraph"/>
        <w:numPr>
          <w:ilvl w:val="0"/>
          <w:numId w:val="8"/>
        </w:numPr>
        <w:shd w:val="clear" w:color="auto" w:fill="D9D9D9" w:themeFill="background1" w:themeFillShade="D9"/>
        <w:ind w:left="180" w:hanging="270"/>
        <w:rPr>
          <w:rFonts w:asciiTheme="majorHAnsi" w:hAnsiTheme="majorHAnsi" w:cs="Arial"/>
          <w:b/>
          <w:bCs/>
          <w:sz w:val="26"/>
          <w:szCs w:val="26"/>
        </w:rPr>
      </w:pPr>
      <w:r w:rsidRPr="006828E1">
        <w:rPr>
          <w:rFonts w:asciiTheme="majorHAnsi" w:hAnsiTheme="majorHAnsi" w:cs="Arial"/>
          <w:b/>
          <w:bCs/>
          <w:color w:val="365F91" w:themeColor="accent1" w:themeShade="BF"/>
          <w:sz w:val="26"/>
          <w:szCs w:val="26"/>
        </w:rPr>
        <w:t xml:space="preserve">PLEASE ANSWER THE FOLLOWING QUESTIONS </w:t>
      </w:r>
      <w:r w:rsidRPr="006828E1">
        <w:rPr>
          <w:rFonts w:asciiTheme="majorHAnsi" w:hAnsiTheme="majorHAnsi" w:cs="Arial"/>
          <w:b/>
          <w:bCs/>
          <w:color w:val="365F91" w:themeColor="accent1" w:themeShade="BF"/>
          <w:sz w:val="26"/>
          <w:szCs w:val="26"/>
          <w:u w:val="single"/>
        </w:rPr>
        <w:t>AFTER</w:t>
      </w:r>
      <w:r w:rsidRPr="006828E1">
        <w:rPr>
          <w:rFonts w:asciiTheme="majorHAnsi" w:hAnsiTheme="majorHAnsi" w:cs="Arial"/>
          <w:b/>
          <w:bCs/>
          <w:color w:val="365F91" w:themeColor="accent1" w:themeShade="BF"/>
          <w:sz w:val="26"/>
          <w:szCs w:val="26"/>
        </w:rPr>
        <w:t xml:space="preserve"> ATTENDING THE </w:t>
      </w:r>
      <w:r>
        <w:rPr>
          <w:rFonts w:asciiTheme="majorHAnsi" w:hAnsiTheme="majorHAnsi" w:cs="Arial"/>
          <w:b/>
          <w:bCs/>
          <w:color w:val="365F91" w:themeColor="accent1" w:themeShade="BF"/>
          <w:sz w:val="26"/>
          <w:szCs w:val="26"/>
        </w:rPr>
        <w:t xml:space="preserve">VIRTUAL PROGRAM. </w:t>
      </w:r>
    </w:p>
    <w:p w:rsidR="00071403" w:rsidRPr="00475E7B" w:rsidRDefault="00071403" w:rsidP="00475E7B">
      <w:pPr>
        <w:rPr>
          <w:rFonts w:asciiTheme="majorHAnsi" w:eastAsia="Times New Roman" w:hAnsiTheme="majorHAnsi" w:cstheme="minorHAnsi"/>
          <w:b/>
          <w:color w:val="000000"/>
        </w:rPr>
      </w:pPr>
    </w:p>
    <w:p w:rsidR="00475E7B" w:rsidRDefault="00ED60F6" w:rsidP="00475E7B">
      <w:pPr>
        <w:pStyle w:val="ListParagraph"/>
        <w:numPr>
          <w:ilvl w:val="0"/>
          <w:numId w:val="15"/>
        </w:numPr>
        <w:rPr>
          <w:rFonts w:asciiTheme="majorHAnsi" w:hAnsiTheme="majorHAnsi" w:cs="Arial"/>
          <w:bCs/>
        </w:rPr>
      </w:pPr>
      <w:r>
        <w:rPr>
          <w:rFonts w:ascii="Calibri" w:hAnsi="Calibri" w:cs="Calibri"/>
          <w:b/>
          <w:bCs/>
        </w:rPr>
        <w:t xml:space="preserve">Did you gain any new knowledge or a greater understanding of North Carolina’s Indigenous peoples </w:t>
      </w:r>
      <w:r w:rsidR="00475E7B" w:rsidRPr="00DC54A8">
        <w:rPr>
          <w:rFonts w:ascii="Calibri" w:hAnsi="Calibri" w:cs="Calibri"/>
          <w:b/>
          <w:bCs/>
        </w:rPr>
        <w:t>by participating in the</w:t>
      </w:r>
      <w:r w:rsidR="00475E7B">
        <w:rPr>
          <w:rFonts w:ascii="Calibri" w:hAnsi="Calibri" w:cs="Calibri"/>
          <w:b/>
          <w:bCs/>
        </w:rPr>
        <w:t xml:space="preserve"> </w:t>
      </w:r>
      <w:r w:rsidR="00475E7B" w:rsidRPr="00DC54A8">
        <w:rPr>
          <w:rFonts w:ascii="Calibri" w:hAnsi="Calibri" w:cs="Calibri"/>
          <w:b/>
          <w:bCs/>
        </w:rPr>
        <w:t>program?</w:t>
      </w:r>
      <w:r w:rsidR="00923836">
        <w:rPr>
          <w:rFonts w:ascii="Calibri" w:hAnsi="Calibri" w:cs="Calibri"/>
          <w:b/>
          <w:bCs/>
        </w:rPr>
        <w:t xml:space="preserve"> If so, what thoughts do you have for integrating it into your instruction or into your work?</w:t>
      </w:r>
      <w:r w:rsidR="00D11606">
        <w:rPr>
          <w:rFonts w:ascii="Calibri" w:hAnsi="Calibri" w:cs="Calibri"/>
          <w:b/>
          <w:bCs/>
        </w:rPr>
        <w:br/>
      </w:r>
      <w:r w:rsidR="00475E7B">
        <w:rPr>
          <w:rFonts w:ascii="Calibri" w:hAnsi="Calibri" w:cs="Calibri"/>
          <w:b/>
          <w:bCs/>
        </w:rPr>
        <w:br/>
      </w:r>
      <w:r w:rsidR="00475E7B" w:rsidRPr="00D11606">
        <w:rPr>
          <w:rFonts w:ascii="Calibri" w:hAnsi="Calibri"/>
          <w:bCs/>
        </w:rPr>
        <w:fldChar w:fldCharType="begin">
          <w:ffData>
            <w:name w:val="Text3"/>
            <w:enabled/>
            <w:calcOnExit w:val="0"/>
            <w:textInput/>
          </w:ffData>
        </w:fldChar>
      </w:r>
      <w:r w:rsidR="00475E7B" w:rsidRPr="00D11606">
        <w:rPr>
          <w:rFonts w:ascii="Calibri" w:hAnsi="Calibri"/>
          <w:bCs/>
        </w:rPr>
        <w:instrText xml:space="preserve"> FORMTEXT </w:instrText>
      </w:r>
      <w:r w:rsidR="00475E7B" w:rsidRPr="00D11606">
        <w:rPr>
          <w:rFonts w:ascii="Calibri" w:hAnsi="Calibri"/>
          <w:bCs/>
        </w:rPr>
      </w:r>
      <w:r w:rsidR="00475E7B" w:rsidRPr="00D11606">
        <w:rPr>
          <w:rFonts w:ascii="Calibri" w:hAnsi="Calibri"/>
          <w:bCs/>
        </w:rPr>
        <w:fldChar w:fldCharType="separate"/>
      </w:r>
      <w:r w:rsidR="00475E7B" w:rsidRPr="00D11606">
        <w:rPr>
          <w:rFonts w:ascii="Calibri" w:hAnsi="Calibri"/>
          <w:bCs/>
        </w:rPr>
        <w:t> </w:t>
      </w:r>
      <w:r w:rsidR="00475E7B" w:rsidRPr="00D11606">
        <w:rPr>
          <w:rFonts w:ascii="Calibri" w:hAnsi="Calibri"/>
          <w:bCs/>
        </w:rPr>
        <w:t> </w:t>
      </w:r>
      <w:r w:rsidR="00475E7B" w:rsidRPr="00D11606">
        <w:rPr>
          <w:rFonts w:ascii="Calibri" w:hAnsi="Calibri"/>
          <w:bCs/>
        </w:rPr>
        <w:t> </w:t>
      </w:r>
      <w:r w:rsidR="00475E7B" w:rsidRPr="00D11606">
        <w:rPr>
          <w:rFonts w:ascii="Calibri" w:hAnsi="Calibri"/>
          <w:bCs/>
        </w:rPr>
        <w:t> </w:t>
      </w:r>
      <w:r w:rsidR="00475E7B" w:rsidRPr="00D11606">
        <w:rPr>
          <w:rFonts w:ascii="Calibri" w:hAnsi="Calibri"/>
          <w:bCs/>
        </w:rPr>
        <w:t> </w:t>
      </w:r>
      <w:r w:rsidR="00475E7B" w:rsidRPr="00D11606">
        <w:rPr>
          <w:rFonts w:ascii="Calibri" w:hAnsi="Calibri"/>
        </w:rPr>
        <w:fldChar w:fldCharType="end"/>
      </w:r>
      <w:r w:rsidR="00475E7B">
        <w:rPr>
          <w:rFonts w:ascii="Calibri" w:hAnsi="Calibri" w:cs="Calibri"/>
          <w:b/>
          <w:bCs/>
        </w:rPr>
        <w:br/>
      </w:r>
    </w:p>
    <w:p w:rsidR="001D38BC" w:rsidRDefault="001D38BC" w:rsidP="00674A43">
      <w:pPr>
        <w:rPr>
          <w:rFonts w:ascii="Arial Narrow" w:hAnsi="Arial Narrow" w:cs="Arial"/>
          <w:b/>
          <w:bCs/>
          <w:sz w:val="22"/>
          <w:szCs w:val="22"/>
        </w:rPr>
      </w:pPr>
    </w:p>
    <w:p w:rsidR="00FD1691" w:rsidRDefault="00FD1691" w:rsidP="00FD1691">
      <w:pPr>
        <w:rPr>
          <w:rFonts w:ascii="Arial Narrow" w:hAnsi="Arial Narrow" w:cs="Arial Narrow"/>
          <w:sz w:val="18"/>
          <w:szCs w:val="18"/>
        </w:rPr>
      </w:pPr>
    </w:p>
    <w:sectPr w:rsidR="00FD1691" w:rsidSect="006828E1">
      <w:headerReference w:type="default" r:id="rId14"/>
      <w:pgSz w:w="12240" w:h="15840"/>
      <w:pgMar w:top="720" w:right="1080" w:bottom="45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A5" w:rsidRDefault="003C13A5" w:rsidP="00580CA0">
      <w:r>
        <w:separator/>
      </w:r>
    </w:p>
  </w:endnote>
  <w:endnote w:type="continuationSeparator" w:id="0">
    <w:p w:rsidR="003C13A5" w:rsidRDefault="003C13A5" w:rsidP="005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A5" w:rsidRDefault="003C13A5" w:rsidP="00580CA0">
      <w:r>
        <w:separator/>
      </w:r>
    </w:p>
  </w:footnote>
  <w:footnote w:type="continuationSeparator" w:id="0">
    <w:p w:rsidR="003C13A5" w:rsidRDefault="003C13A5" w:rsidP="00580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B2" w:rsidRDefault="009874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5F7"/>
    <w:multiLevelType w:val="hybridMultilevel"/>
    <w:tmpl w:val="2D149D80"/>
    <w:lvl w:ilvl="0" w:tplc="79EE3066">
      <w:start w:val="1"/>
      <w:numFmt w:val="decimal"/>
      <w:lvlText w:val="%1."/>
      <w:lvlJc w:val="left"/>
      <w:pPr>
        <w:ind w:left="720" w:hanging="360"/>
      </w:pPr>
      <w:rPr>
        <w:rFonts w:ascii="Calibri" w:hAnsi="Calibri" w:cs="Calibr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D1828"/>
    <w:multiLevelType w:val="multilevel"/>
    <w:tmpl w:val="CC2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95FC4"/>
    <w:multiLevelType w:val="hybridMultilevel"/>
    <w:tmpl w:val="D1321F68"/>
    <w:lvl w:ilvl="0" w:tplc="39B09FC4">
      <w:start w:val="1"/>
      <w:numFmt w:val="decimal"/>
      <w:lvlText w:val="%1."/>
      <w:lvlJc w:val="left"/>
      <w:pPr>
        <w:ind w:left="72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D3C46"/>
    <w:multiLevelType w:val="hybridMultilevel"/>
    <w:tmpl w:val="0FE8A8EC"/>
    <w:lvl w:ilvl="0" w:tplc="09AEA7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D7F07"/>
    <w:multiLevelType w:val="hybridMultilevel"/>
    <w:tmpl w:val="080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D77E2"/>
    <w:multiLevelType w:val="hybridMultilevel"/>
    <w:tmpl w:val="890CFBE2"/>
    <w:lvl w:ilvl="0" w:tplc="6BAE894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640A5"/>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93D72"/>
    <w:multiLevelType w:val="hybridMultilevel"/>
    <w:tmpl w:val="3D928390"/>
    <w:lvl w:ilvl="0" w:tplc="8EA02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365D"/>
    <w:multiLevelType w:val="hybridMultilevel"/>
    <w:tmpl w:val="A358D41C"/>
    <w:lvl w:ilvl="0" w:tplc="B7FE2C94">
      <w:start w:val="1"/>
      <w:numFmt w:val="decimal"/>
      <w:lvlText w:val="%1."/>
      <w:lvlJc w:val="left"/>
      <w:pPr>
        <w:ind w:left="720" w:hanging="360"/>
      </w:pPr>
      <w:rPr>
        <w:rFonts w:cs="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2D8C"/>
    <w:multiLevelType w:val="hybridMultilevel"/>
    <w:tmpl w:val="6C6E44E2"/>
    <w:lvl w:ilvl="0" w:tplc="23BC3B5E">
      <w:start w:val="1"/>
      <w:numFmt w:val="decimal"/>
      <w:lvlText w:val="%1."/>
      <w:lvlJc w:val="left"/>
      <w:pPr>
        <w:ind w:left="360" w:hanging="360"/>
      </w:pPr>
      <w:rPr>
        <w:rFonts w:asciiTheme="minorHAnsi" w:hAnsiTheme="minorHAnsi"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174666"/>
    <w:multiLevelType w:val="hybridMultilevel"/>
    <w:tmpl w:val="F72A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50BC1"/>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7361A"/>
    <w:multiLevelType w:val="hybridMultilevel"/>
    <w:tmpl w:val="9482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C2C73"/>
    <w:multiLevelType w:val="hybridMultilevel"/>
    <w:tmpl w:val="72708FCE"/>
    <w:lvl w:ilvl="0" w:tplc="6BAE8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565D0"/>
    <w:multiLevelType w:val="hybridMultilevel"/>
    <w:tmpl w:val="34B2DF12"/>
    <w:lvl w:ilvl="0" w:tplc="2F089122">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53E30"/>
    <w:multiLevelType w:val="hybridMultilevel"/>
    <w:tmpl w:val="8FD43F98"/>
    <w:lvl w:ilvl="0" w:tplc="F4BC8C86">
      <w:start w:val="1"/>
      <w:numFmt w:val="upperLetter"/>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6"/>
  </w:num>
  <w:num w:numId="5">
    <w:abstractNumId w:val="4"/>
  </w:num>
  <w:num w:numId="6">
    <w:abstractNumId w:val="7"/>
  </w:num>
  <w:num w:numId="7">
    <w:abstractNumId w:val="8"/>
  </w:num>
  <w:num w:numId="8">
    <w:abstractNumId w:val="1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0"/>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BA"/>
    <w:rsid w:val="00004362"/>
    <w:rsid w:val="00007D62"/>
    <w:rsid w:val="00015AA3"/>
    <w:rsid w:val="00033163"/>
    <w:rsid w:val="00037454"/>
    <w:rsid w:val="00071403"/>
    <w:rsid w:val="00072930"/>
    <w:rsid w:val="000864B6"/>
    <w:rsid w:val="000900FA"/>
    <w:rsid w:val="000A20CE"/>
    <w:rsid w:val="000C3983"/>
    <w:rsid w:val="000D1E32"/>
    <w:rsid w:val="00111CB2"/>
    <w:rsid w:val="0011255C"/>
    <w:rsid w:val="0011487C"/>
    <w:rsid w:val="00115622"/>
    <w:rsid w:val="001164F4"/>
    <w:rsid w:val="001174BD"/>
    <w:rsid w:val="00122F8D"/>
    <w:rsid w:val="0013776C"/>
    <w:rsid w:val="00145B4E"/>
    <w:rsid w:val="001549A8"/>
    <w:rsid w:val="00154E81"/>
    <w:rsid w:val="001605C5"/>
    <w:rsid w:val="00161CEE"/>
    <w:rsid w:val="00182AEE"/>
    <w:rsid w:val="00193289"/>
    <w:rsid w:val="001C0121"/>
    <w:rsid w:val="001C3CE2"/>
    <w:rsid w:val="001D3282"/>
    <w:rsid w:val="001D38BC"/>
    <w:rsid w:val="00200C3B"/>
    <w:rsid w:val="002165AF"/>
    <w:rsid w:val="00233917"/>
    <w:rsid w:val="00254158"/>
    <w:rsid w:val="0029404E"/>
    <w:rsid w:val="002E58DD"/>
    <w:rsid w:val="002F7D9A"/>
    <w:rsid w:val="00302EB2"/>
    <w:rsid w:val="003234F2"/>
    <w:rsid w:val="00335C3C"/>
    <w:rsid w:val="00347910"/>
    <w:rsid w:val="00366C4F"/>
    <w:rsid w:val="00376558"/>
    <w:rsid w:val="00380F64"/>
    <w:rsid w:val="00396374"/>
    <w:rsid w:val="003A56AE"/>
    <w:rsid w:val="003C13A5"/>
    <w:rsid w:val="003C46F8"/>
    <w:rsid w:val="003F519A"/>
    <w:rsid w:val="003F763E"/>
    <w:rsid w:val="00415EEA"/>
    <w:rsid w:val="004602BB"/>
    <w:rsid w:val="0046411D"/>
    <w:rsid w:val="00475E7B"/>
    <w:rsid w:val="004779D8"/>
    <w:rsid w:val="00490074"/>
    <w:rsid w:val="00496F54"/>
    <w:rsid w:val="004A55D7"/>
    <w:rsid w:val="004C68A6"/>
    <w:rsid w:val="004D36CE"/>
    <w:rsid w:val="004D7099"/>
    <w:rsid w:val="004F7BE1"/>
    <w:rsid w:val="00504DBB"/>
    <w:rsid w:val="00523E20"/>
    <w:rsid w:val="0053567A"/>
    <w:rsid w:val="00536FA8"/>
    <w:rsid w:val="005553E1"/>
    <w:rsid w:val="00580CA0"/>
    <w:rsid w:val="005F2309"/>
    <w:rsid w:val="00613ACF"/>
    <w:rsid w:val="0063185C"/>
    <w:rsid w:val="0063696B"/>
    <w:rsid w:val="006665B5"/>
    <w:rsid w:val="00674A43"/>
    <w:rsid w:val="00677FC0"/>
    <w:rsid w:val="006828E1"/>
    <w:rsid w:val="00692B22"/>
    <w:rsid w:val="006A251F"/>
    <w:rsid w:val="006B789D"/>
    <w:rsid w:val="006C776E"/>
    <w:rsid w:val="006D1070"/>
    <w:rsid w:val="006E7174"/>
    <w:rsid w:val="006F1C86"/>
    <w:rsid w:val="006F56B1"/>
    <w:rsid w:val="0070065C"/>
    <w:rsid w:val="00702E02"/>
    <w:rsid w:val="00704841"/>
    <w:rsid w:val="007060D0"/>
    <w:rsid w:val="00754413"/>
    <w:rsid w:val="007567F9"/>
    <w:rsid w:val="00760F1F"/>
    <w:rsid w:val="00762B12"/>
    <w:rsid w:val="007867FF"/>
    <w:rsid w:val="00795D92"/>
    <w:rsid w:val="00795F35"/>
    <w:rsid w:val="007A67ED"/>
    <w:rsid w:val="007C4F93"/>
    <w:rsid w:val="007D0DBD"/>
    <w:rsid w:val="007D7C0C"/>
    <w:rsid w:val="008045D5"/>
    <w:rsid w:val="0081631B"/>
    <w:rsid w:val="008263BF"/>
    <w:rsid w:val="008419A7"/>
    <w:rsid w:val="00846292"/>
    <w:rsid w:val="0088100D"/>
    <w:rsid w:val="00891137"/>
    <w:rsid w:val="008A3F55"/>
    <w:rsid w:val="008A63D6"/>
    <w:rsid w:val="008C1972"/>
    <w:rsid w:val="008C541A"/>
    <w:rsid w:val="008E4BE4"/>
    <w:rsid w:val="008F597F"/>
    <w:rsid w:val="009009B9"/>
    <w:rsid w:val="009077BD"/>
    <w:rsid w:val="00914EF0"/>
    <w:rsid w:val="00923836"/>
    <w:rsid w:val="00923F09"/>
    <w:rsid w:val="00926F5F"/>
    <w:rsid w:val="00947352"/>
    <w:rsid w:val="009504E3"/>
    <w:rsid w:val="00951E2A"/>
    <w:rsid w:val="00954704"/>
    <w:rsid w:val="009615CA"/>
    <w:rsid w:val="00974AED"/>
    <w:rsid w:val="00981B42"/>
    <w:rsid w:val="009874B2"/>
    <w:rsid w:val="009B0051"/>
    <w:rsid w:val="009C11C8"/>
    <w:rsid w:val="009D1737"/>
    <w:rsid w:val="009E3906"/>
    <w:rsid w:val="009F72CD"/>
    <w:rsid w:val="00A024B9"/>
    <w:rsid w:val="00A02D8A"/>
    <w:rsid w:val="00A06287"/>
    <w:rsid w:val="00A25FDD"/>
    <w:rsid w:val="00A278E6"/>
    <w:rsid w:val="00A643B1"/>
    <w:rsid w:val="00A74AC3"/>
    <w:rsid w:val="00A82BE7"/>
    <w:rsid w:val="00A83B87"/>
    <w:rsid w:val="00A879A8"/>
    <w:rsid w:val="00A9067E"/>
    <w:rsid w:val="00AB3C29"/>
    <w:rsid w:val="00AB622F"/>
    <w:rsid w:val="00AC55D8"/>
    <w:rsid w:val="00AD0C67"/>
    <w:rsid w:val="00AD1CDD"/>
    <w:rsid w:val="00AD6E48"/>
    <w:rsid w:val="00AF4E66"/>
    <w:rsid w:val="00B04F4B"/>
    <w:rsid w:val="00B10462"/>
    <w:rsid w:val="00B2678A"/>
    <w:rsid w:val="00B52730"/>
    <w:rsid w:val="00B532F4"/>
    <w:rsid w:val="00B636C4"/>
    <w:rsid w:val="00B64FB9"/>
    <w:rsid w:val="00B80691"/>
    <w:rsid w:val="00BB23E6"/>
    <w:rsid w:val="00BD2E41"/>
    <w:rsid w:val="00BD7CF1"/>
    <w:rsid w:val="00BF4695"/>
    <w:rsid w:val="00C32489"/>
    <w:rsid w:val="00C34E3C"/>
    <w:rsid w:val="00C63BA5"/>
    <w:rsid w:val="00C64EC7"/>
    <w:rsid w:val="00C92CCD"/>
    <w:rsid w:val="00CC483E"/>
    <w:rsid w:val="00CD5FDF"/>
    <w:rsid w:val="00CE527E"/>
    <w:rsid w:val="00CF7C8C"/>
    <w:rsid w:val="00D004A8"/>
    <w:rsid w:val="00D04D4D"/>
    <w:rsid w:val="00D1052E"/>
    <w:rsid w:val="00D11606"/>
    <w:rsid w:val="00D2122C"/>
    <w:rsid w:val="00D51FAA"/>
    <w:rsid w:val="00D55B85"/>
    <w:rsid w:val="00D577E5"/>
    <w:rsid w:val="00D76921"/>
    <w:rsid w:val="00D77A99"/>
    <w:rsid w:val="00D84C96"/>
    <w:rsid w:val="00D9104D"/>
    <w:rsid w:val="00D9175D"/>
    <w:rsid w:val="00DA0EE6"/>
    <w:rsid w:val="00DB77CF"/>
    <w:rsid w:val="00DC5647"/>
    <w:rsid w:val="00DE65DD"/>
    <w:rsid w:val="00DF32CF"/>
    <w:rsid w:val="00E00144"/>
    <w:rsid w:val="00E10A32"/>
    <w:rsid w:val="00E15648"/>
    <w:rsid w:val="00E32720"/>
    <w:rsid w:val="00E3573F"/>
    <w:rsid w:val="00E40A97"/>
    <w:rsid w:val="00E43216"/>
    <w:rsid w:val="00E56CA9"/>
    <w:rsid w:val="00E63266"/>
    <w:rsid w:val="00E840A6"/>
    <w:rsid w:val="00E865BA"/>
    <w:rsid w:val="00EB2311"/>
    <w:rsid w:val="00EB76C3"/>
    <w:rsid w:val="00ED466A"/>
    <w:rsid w:val="00ED60F6"/>
    <w:rsid w:val="00EF16D4"/>
    <w:rsid w:val="00EF5A30"/>
    <w:rsid w:val="00F17616"/>
    <w:rsid w:val="00F275C7"/>
    <w:rsid w:val="00F27912"/>
    <w:rsid w:val="00F303C1"/>
    <w:rsid w:val="00F5300E"/>
    <w:rsid w:val="00F61A47"/>
    <w:rsid w:val="00F71E43"/>
    <w:rsid w:val="00F96E9C"/>
    <w:rsid w:val="00FC1760"/>
    <w:rsid w:val="00FD1691"/>
    <w:rsid w:val="00FE2AE7"/>
    <w:rsid w:val="00FE7A5E"/>
    <w:rsid w:val="00F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9A0C"/>
  <w14:defaultImageDpi w14:val="300"/>
  <w15:docId w15:val="{C34706BE-FC5F-43AC-ADA7-B11BF094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A9"/>
    <w:rPr>
      <w:rFonts w:asciiTheme="minorHAnsi" w:hAnsiTheme="minorHAnsi"/>
    </w:rPr>
  </w:style>
  <w:style w:type="paragraph" w:styleId="Heading1">
    <w:name w:val="heading 1"/>
    <w:basedOn w:val="Normal"/>
    <w:next w:val="Normal"/>
    <w:link w:val="Heading1Char"/>
    <w:uiPriority w:val="9"/>
    <w:qFormat/>
    <w:rsid w:val="00F53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5F3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F530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APA Level 1"/>
    <w:basedOn w:val="Normal"/>
    <w:next w:val="Normal"/>
    <w:link w:val="Heading6Char"/>
    <w:autoRedefine/>
    <w:uiPriority w:val="9"/>
    <w:unhideWhenUsed/>
    <w:qFormat/>
    <w:rsid w:val="00200C3B"/>
    <w:pPr>
      <w:keepNext/>
      <w:keepLines/>
      <w:spacing w:line="480" w:lineRule="auto"/>
      <w:jc w:val="center"/>
      <w:outlineLvl w:val="5"/>
    </w:pPr>
    <w:rPr>
      <w:rFonts w:ascii="Times New Roman" w:eastAsiaTheme="majorEastAsia" w:hAnsi="Times New Roman" w:cstheme="majorBidi"/>
      <w:b/>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hapter Title"/>
    <w:basedOn w:val="Normal"/>
    <w:next w:val="Normal"/>
    <w:autoRedefine/>
    <w:uiPriority w:val="39"/>
    <w:qFormat/>
    <w:rsid w:val="00D84C96"/>
    <w:pPr>
      <w:spacing w:before="120" w:line="480" w:lineRule="auto"/>
    </w:pPr>
    <w:rPr>
      <w:rFonts w:ascii="Times New Roman" w:eastAsiaTheme="minorHAnsi" w:hAnsi="Times New Roman" w:cs="Times New Roman"/>
      <w:b/>
      <w:lang w:eastAsia="en-US"/>
    </w:rPr>
  </w:style>
  <w:style w:type="character" w:customStyle="1" w:styleId="Heading3Char">
    <w:name w:val="Heading 3 Char"/>
    <w:basedOn w:val="DefaultParagraphFont"/>
    <w:link w:val="Heading3"/>
    <w:uiPriority w:val="9"/>
    <w:semiHidden/>
    <w:rsid w:val="00795F3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qFormat/>
    <w:rsid w:val="00D84C96"/>
    <w:pPr>
      <w:spacing w:line="480" w:lineRule="auto"/>
      <w:ind w:left="240"/>
    </w:pPr>
    <w:rPr>
      <w:rFonts w:ascii="Times New Roman" w:eastAsiaTheme="minorHAnsi" w:hAnsi="Times New Roman" w:cs="Times New Roman"/>
      <w:szCs w:val="22"/>
      <w:lang w:eastAsia="en-US"/>
    </w:rPr>
  </w:style>
  <w:style w:type="paragraph" w:styleId="TOC3">
    <w:name w:val="toc 3"/>
    <w:basedOn w:val="Normal"/>
    <w:next w:val="Normal"/>
    <w:autoRedefine/>
    <w:uiPriority w:val="39"/>
    <w:qFormat/>
    <w:rsid w:val="00D84C96"/>
    <w:pPr>
      <w:spacing w:line="480" w:lineRule="auto"/>
      <w:ind w:left="480"/>
    </w:pPr>
    <w:rPr>
      <w:rFonts w:ascii="Times New Roman" w:eastAsiaTheme="minorHAnsi" w:hAnsi="Times New Roman" w:cs="Times New Roman"/>
      <w:szCs w:val="22"/>
      <w:lang w:eastAsia="en-US"/>
    </w:rPr>
  </w:style>
  <w:style w:type="paragraph" w:styleId="TOC4">
    <w:name w:val="toc 4"/>
    <w:aliases w:val="Level 4"/>
    <w:basedOn w:val="Normal"/>
    <w:next w:val="Normal"/>
    <w:autoRedefine/>
    <w:uiPriority w:val="39"/>
    <w:unhideWhenUsed/>
    <w:rsid w:val="00795F35"/>
    <w:pPr>
      <w:spacing w:line="480" w:lineRule="auto"/>
      <w:ind w:left="720"/>
    </w:pPr>
    <w:rPr>
      <w:rFonts w:ascii="Times New Roman" w:eastAsiaTheme="minorHAnsi" w:hAnsi="Times New Roman" w:cs="Times New Roman"/>
      <w:b/>
      <w:i/>
      <w:lang w:eastAsia="en-US"/>
    </w:rPr>
  </w:style>
  <w:style w:type="paragraph" w:styleId="TOC5">
    <w:name w:val="toc 5"/>
    <w:aliases w:val="Level 5"/>
    <w:basedOn w:val="Normal"/>
    <w:next w:val="Normal"/>
    <w:autoRedefine/>
    <w:uiPriority w:val="39"/>
    <w:unhideWhenUsed/>
    <w:rsid w:val="00795F35"/>
    <w:pPr>
      <w:spacing w:line="480" w:lineRule="auto"/>
      <w:ind w:left="720"/>
    </w:pPr>
    <w:rPr>
      <w:rFonts w:ascii="Times New Roman" w:eastAsiaTheme="minorHAnsi" w:hAnsi="Times New Roman" w:cs="Times New Roman"/>
      <w:i/>
      <w:lang w:eastAsia="en-US"/>
    </w:rPr>
  </w:style>
  <w:style w:type="character" w:customStyle="1" w:styleId="Heading6Char">
    <w:name w:val="Heading 6 Char"/>
    <w:aliases w:val="APA Level 1 Char"/>
    <w:basedOn w:val="DefaultParagraphFont"/>
    <w:link w:val="Heading6"/>
    <w:uiPriority w:val="9"/>
    <w:rsid w:val="00200C3B"/>
    <w:rPr>
      <w:rFonts w:eastAsiaTheme="majorEastAsia" w:cstheme="majorBidi"/>
      <w:b/>
      <w:iCs/>
    </w:rPr>
  </w:style>
  <w:style w:type="paragraph" w:styleId="Header">
    <w:name w:val="header"/>
    <w:basedOn w:val="Normal"/>
    <w:link w:val="Head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580CA0"/>
    <w:rPr>
      <w:rFonts w:eastAsiaTheme="minorHAnsi" w:cs="Times New Roman"/>
      <w:lang w:eastAsia="en-US"/>
    </w:rPr>
  </w:style>
  <w:style w:type="paragraph" w:styleId="Footer">
    <w:name w:val="footer"/>
    <w:basedOn w:val="Normal"/>
    <w:link w:val="Foot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FooterChar">
    <w:name w:val="Footer Char"/>
    <w:basedOn w:val="DefaultParagraphFont"/>
    <w:link w:val="Footer"/>
    <w:uiPriority w:val="99"/>
    <w:rsid w:val="00580CA0"/>
    <w:rPr>
      <w:rFonts w:eastAsiaTheme="minorHAnsi" w:cs="Times New Roman"/>
      <w:lang w:eastAsia="en-US"/>
    </w:rPr>
  </w:style>
  <w:style w:type="paragraph" w:styleId="BalloonText">
    <w:name w:val="Balloon Text"/>
    <w:basedOn w:val="Normal"/>
    <w:link w:val="BalloonTextChar"/>
    <w:uiPriority w:val="99"/>
    <w:semiHidden/>
    <w:unhideWhenUsed/>
    <w:rsid w:val="00580CA0"/>
    <w:rPr>
      <w:rFonts w:ascii="Lucida Grande" w:eastAsiaTheme="minorHAnsi" w:hAnsi="Lucida Grande" w:cs="Times New Roman"/>
      <w:sz w:val="18"/>
      <w:szCs w:val="18"/>
      <w:lang w:eastAsia="en-US"/>
    </w:rPr>
  </w:style>
  <w:style w:type="character" w:customStyle="1" w:styleId="BalloonTextChar">
    <w:name w:val="Balloon Text Char"/>
    <w:basedOn w:val="DefaultParagraphFont"/>
    <w:link w:val="BalloonText"/>
    <w:uiPriority w:val="99"/>
    <w:semiHidden/>
    <w:rsid w:val="00580CA0"/>
    <w:rPr>
      <w:rFonts w:ascii="Lucida Grande" w:eastAsiaTheme="minorHAnsi" w:hAnsi="Lucida Grande" w:cs="Times New Roman"/>
      <w:sz w:val="18"/>
      <w:szCs w:val="18"/>
      <w:lang w:eastAsia="en-US"/>
    </w:rPr>
  </w:style>
  <w:style w:type="character" w:customStyle="1" w:styleId="Heading1Char">
    <w:name w:val="Heading 1 Char"/>
    <w:basedOn w:val="DefaultParagraphFont"/>
    <w:link w:val="Heading1"/>
    <w:uiPriority w:val="9"/>
    <w:rsid w:val="00F5300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F5300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704841"/>
    <w:rPr>
      <w:color w:val="0000FF"/>
      <w:u w:val="single"/>
    </w:rPr>
  </w:style>
  <w:style w:type="paragraph" w:styleId="BodyTextIndent">
    <w:name w:val="Body Text Indent"/>
    <w:basedOn w:val="Normal"/>
    <w:link w:val="BodyTextIndentChar"/>
    <w:uiPriority w:val="99"/>
    <w:unhideWhenUsed/>
    <w:rsid w:val="00D77A99"/>
    <w:pPr>
      <w:spacing w:line="360" w:lineRule="auto"/>
      <w:ind w:left="1083" w:hanging="363"/>
    </w:pPr>
    <w:rPr>
      <w:rFonts w:ascii="Arial" w:eastAsia="Times New Roman" w:hAnsi="Arial" w:cs="Arial"/>
      <w:lang w:eastAsia="en-US"/>
    </w:rPr>
  </w:style>
  <w:style w:type="character" w:customStyle="1" w:styleId="BodyTextIndentChar">
    <w:name w:val="Body Text Indent Char"/>
    <w:basedOn w:val="DefaultParagraphFont"/>
    <w:link w:val="BodyTextIndent"/>
    <w:uiPriority w:val="99"/>
    <w:rsid w:val="00D77A99"/>
    <w:rPr>
      <w:rFonts w:ascii="Arial" w:eastAsia="Times New Roman" w:hAnsi="Arial" w:cs="Arial"/>
      <w:lang w:eastAsia="en-US"/>
    </w:rPr>
  </w:style>
  <w:style w:type="paragraph" w:styleId="ListParagraph">
    <w:name w:val="List Paragraph"/>
    <w:basedOn w:val="Normal"/>
    <w:uiPriority w:val="34"/>
    <w:qFormat/>
    <w:rsid w:val="00A024B9"/>
    <w:pPr>
      <w:ind w:left="720"/>
      <w:contextualSpacing/>
    </w:pPr>
  </w:style>
  <w:style w:type="paragraph" w:styleId="NormalWeb">
    <w:name w:val="Normal (Web)"/>
    <w:basedOn w:val="Normal"/>
    <w:uiPriority w:val="99"/>
    <w:semiHidden/>
    <w:unhideWhenUsed/>
    <w:rsid w:val="00037454"/>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779D8"/>
    <w:rPr>
      <w:b/>
      <w:bCs/>
    </w:rPr>
  </w:style>
  <w:style w:type="paragraph" w:customStyle="1" w:styleId="authors-name">
    <w:name w:val="authors-name"/>
    <w:basedOn w:val="Normal"/>
    <w:rsid w:val="008419A7"/>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semiHidden/>
    <w:unhideWhenUsed/>
    <w:rsid w:val="00B52730"/>
    <w:rPr>
      <w:color w:val="605E5C"/>
      <w:shd w:val="clear" w:color="auto" w:fill="E1DFDD"/>
    </w:rPr>
  </w:style>
  <w:style w:type="character" w:customStyle="1" w:styleId="c2">
    <w:name w:val="c2"/>
    <w:basedOn w:val="DefaultParagraphFont"/>
    <w:rsid w:val="006F1C86"/>
  </w:style>
  <w:style w:type="character" w:customStyle="1" w:styleId="c0">
    <w:name w:val="c0"/>
    <w:basedOn w:val="DefaultParagraphFont"/>
    <w:rsid w:val="006F1C86"/>
  </w:style>
  <w:style w:type="character" w:customStyle="1" w:styleId="field-wrapper">
    <w:name w:val="field-wrapper"/>
    <w:basedOn w:val="DefaultParagraphFont"/>
    <w:rsid w:val="0079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8478">
      <w:bodyDiv w:val="1"/>
      <w:marLeft w:val="0"/>
      <w:marRight w:val="0"/>
      <w:marTop w:val="0"/>
      <w:marBottom w:val="0"/>
      <w:divBdr>
        <w:top w:val="none" w:sz="0" w:space="0" w:color="auto"/>
        <w:left w:val="none" w:sz="0" w:space="0" w:color="auto"/>
        <w:bottom w:val="none" w:sz="0" w:space="0" w:color="auto"/>
        <w:right w:val="none" w:sz="0" w:space="0" w:color="auto"/>
      </w:divBdr>
    </w:div>
    <w:div w:id="199100536">
      <w:bodyDiv w:val="1"/>
      <w:marLeft w:val="0"/>
      <w:marRight w:val="0"/>
      <w:marTop w:val="0"/>
      <w:marBottom w:val="0"/>
      <w:divBdr>
        <w:top w:val="none" w:sz="0" w:space="0" w:color="auto"/>
        <w:left w:val="none" w:sz="0" w:space="0" w:color="auto"/>
        <w:bottom w:val="none" w:sz="0" w:space="0" w:color="auto"/>
        <w:right w:val="none" w:sz="0" w:space="0" w:color="auto"/>
      </w:divBdr>
    </w:div>
    <w:div w:id="610674527">
      <w:bodyDiv w:val="1"/>
      <w:marLeft w:val="0"/>
      <w:marRight w:val="0"/>
      <w:marTop w:val="0"/>
      <w:marBottom w:val="0"/>
      <w:divBdr>
        <w:top w:val="none" w:sz="0" w:space="0" w:color="auto"/>
        <w:left w:val="none" w:sz="0" w:space="0" w:color="auto"/>
        <w:bottom w:val="none" w:sz="0" w:space="0" w:color="auto"/>
        <w:right w:val="none" w:sz="0" w:space="0" w:color="auto"/>
      </w:divBdr>
      <w:divsChild>
        <w:div w:id="1286548677">
          <w:marLeft w:val="0"/>
          <w:marRight w:val="0"/>
          <w:marTop w:val="0"/>
          <w:marBottom w:val="0"/>
          <w:divBdr>
            <w:top w:val="none" w:sz="0" w:space="0" w:color="auto"/>
            <w:left w:val="none" w:sz="0" w:space="0" w:color="auto"/>
            <w:bottom w:val="none" w:sz="0" w:space="0" w:color="auto"/>
            <w:right w:val="none" w:sz="0" w:space="0" w:color="auto"/>
          </w:divBdr>
          <w:divsChild>
            <w:div w:id="1425372000">
              <w:marLeft w:val="0"/>
              <w:marRight w:val="0"/>
              <w:marTop w:val="0"/>
              <w:marBottom w:val="0"/>
              <w:divBdr>
                <w:top w:val="none" w:sz="0" w:space="0" w:color="auto"/>
                <w:left w:val="none" w:sz="0" w:space="0" w:color="auto"/>
                <w:bottom w:val="none" w:sz="0" w:space="0" w:color="auto"/>
                <w:right w:val="none" w:sz="0" w:space="0" w:color="auto"/>
              </w:divBdr>
              <w:divsChild>
                <w:div w:id="1205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60">
      <w:bodyDiv w:val="1"/>
      <w:marLeft w:val="0"/>
      <w:marRight w:val="0"/>
      <w:marTop w:val="0"/>
      <w:marBottom w:val="0"/>
      <w:divBdr>
        <w:top w:val="none" w:sz="0" w:space="0" w:color="auto"/>
        <w:left w:val="none" w:sz="0" w:space="0" w:color="auto"/>
        <w:bottom w:val="none" w:sz="0" w:space="0" w:color="auto"/>
        <w:right w:val="none" w:sz="0" w:space="0" w:color="auto"/>
      </w:divBdr>
    </w:div>
    <w:div w:id="1031952128">
      <w:bodyDiv w:val="1"/>
      <w:marLeft w:val="0"/>
      <w:marRight w:val="0"/>
      <w:marTop w:val="0"/>
      <w:marBottom w:val="0"/>
      <w:divBdr>
        <w:top w:val="none" w:sz="0" w:space="0" w:color="auto"/>
        <w:left w:val="none" w:sz="0" w:space="0" w:color="auto"/>
        <w:bottom w:val="none" w:sz="0" w:space="0" w:color="auto"/>
        <w:right w:val="none" w:sz="0" w:space="0" w:color="auto"/>
      </w:divBdr>
    </w:div>
    <w:div w:id="1200511504">
      <w:bodyDiv w:val="1"/>
      <w:marLeft w:val="0"/>
      <w:marRight w:val="0"/>
      <w:marTop w:val="0"/>
      <w:marBottom w:val="0"/>
      <w:divBdr>
        <w:top w:val="none" w:sz="0" w:space="0" w:color="auto"/>
        <w:left w:val="none" w:sz="0" w:space="0" w:color="auto"/>
        <w:bottom w:val="none" w:sz="0" w:space="0" w:color="auto"/>
        <w:right w:val="none" w:sz="0" w:space="0" w:color="auto"/>
      </w:divBdr>
    </w:div>
    <w:div w:id="1332947444">
      <w:bodyDiv w:val="1"/>
      <w:marLeft w:val="0"/>
      <w:marRight w:val="0"/>
      <w:marTop w:val="0"/>
      <w:marBottom w:val="0"/>
      <w:divBdr>
        <w:top w:val="none" w:sz="0" w:space="0" w:color="auto"/>
        <w:left w:val="none" w:sz="0" w:space="0" w:color="auto"/>
        <w:bottom w:val="none" w:sz="0" w:space="0" w:color="auto"/>
        <w:right w:val="none" w:sz="0" w:space="0" w:color="auto"/>
      </w:divBdr>
    </w:div>
    <w:div w:id="1402481113">
      <w:bodyDiv w:val="1"/>
      <w:marLeft w:val="0"/>
      <w:marRight w:val="0"/>
      <w:marTop w:val="0"/>
      <w:marBottom w:val="0"/>
      <w:divBdr>
        <w:top w:val="none" w:sz="0" w:space="0" w:color="auto"/>
        <w:left w:val="none" w:sz="0" w:space="0" w:color="auto"/>
        <w:bottom w:val="none" w:sz="0" w:space="0" w:color="auto"/>
        <w:right w:val="none" w:sz="0" w:space="0" w:color="auto"/>
      </w:divBdr>
      <w:divsChild>
        <w:div w:id="1489592300">
          <w:marLeft w:val="0"/>
          <w:marRight w:val="0"/>
          <w:marTop w:val="0"/>
          <w:marBottom w:val="0"/>
          <w:divBdr>
            <w:top w:val="none" w:sz="0" w:space="0" w:color="auto"/>
            <w:left w:val="none" w:sz="0" w:space="0" w:color="auto"/>
            <w:bottom w:val="none" w:sz="0" w:space="0" w:color="auto"/>
            <w:right w:val="none" w:sz="0" w:space="0" w:color="auto"/>
          </w:divBdr>
        </w:div>
        <w:div w:id="210847421">
          <w:marLeft w:val="0"/>
          <w:marRight w:val="0"/>
          <w:marTop w:val="0"/>
          <w:marBottom w:val="0"/>
          <w:divBdr>
            <w:top w:val="none" w:sz="0" w:space="0" w:color="auto"/>
            <w:left w:val="none" w:sz="0" w:space="0" w:color="auto"/>
            <w:bottom w:val="none" w:sz="0" w:space="0" w:color="auto"/>
            <w:right w:val="none" w:sz="0" w:space="0" w:color="auto"/>
          </w:divBdr>
          <w:divsChild>
            <w:div w:id="1774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541">
      <w:bodyDiv w:val="1"/>
      <w:marLeft w:val="0"/>
      <w:marRight w:val="0"/>
      <w:marTop w:val="0"/>
      <w:marBottom w:val="0"/>
      <w:divBdr>
        <w:top w:val="none" w:sz="0" w:space="0" w:color="auto"/>
        <w:left w:val="none" w:sz="0" w:space="0" w:color="auto"/>
        <w:bottom w:val="none" w:sz="0" w:space="0" w:color="auto"/>
        <w:right w:val="none" w:sz="0" w:space="0" w:color="auto"/>
      </w:divBdr>
      <w:divsChild>
        <w:div w:id="1628663625">
          <w:marLeft w:val="0"/>
          <w:marRight w:val="0"/>
          <w:marTop w:val="0"/>
          <w:marBottom w:val="0"/>
          <w:divBdr>
            <w:top w:val="none" w:sz="0" w:space="0" w:color="auto"/>
            <w:left w:val="none" w:sz="0" w:space="0" w:color="auto"/>
            <w:bottom w:val="none" w:sz="0" w:space="0" w:color="auto"/>
            <w:right w:val="none" w:sz="0" w:space="0" w:color="auto"/>
          </w:divBdr>
          <w:divsChild>
            <w:div w:id="2104643041">
              <w:marLeft w:val="0"/>
              <w:marRight w:val="0"/>
              <w:marTop w:val="0"/>
              <w:marBottom w:val="0"/>
              <w:divBdr>
                <w:top w:val="none" w:sz="0" w:space="0" w:color="auto"/>
                <w:left w:val="none" w:sz="0" w:space="0" w:color="auto"/>
                <w:bottom w:val="none" w:sz="0" w:space="0" w:color="auto"/>
                <w:right w:val="none" w:sz="0" w:space="0" w:color="auto"/>
              </w:divBdr>
              <w:divsChild>
                <w:div w:id="1759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602">
          <w:marLeft w:val="0"/>
          <w:marRight w:val="0"/>
          <w:marTop w:val="0"/>
          <w:marBottom w:val="0"/>
          <w:divBdr>
            <w:top w:val="none" w:sz="0" w:space="0" w:color="auto"/>
            <w:left w:val="none" w:sz="0" w:space="0" w:color="auto"/>
            <w:bottom w:val="none" w:sz="0" w:space="0" w:color="auto"/>
            <w:right w:val="none" w:sz="0" w:space="0" w:color="auto"/>
          </w:divBdr>
          <w:divsChild>
            <w:div w:id="1966960884">
              <w:marLeft w:val="0"/>
              <w:marRight w:val="0"/>
              <w:marTop w:val="0"/>
              <w:marBottom w:val="0"/>
              <w:divBdr>
                <w:top w:val="none" w:sz="0" w:space="0" w:color="auto"/>
                <w:left w:val="none" w:sz="0" w:space="0" w:color="auto"/>
                <w:bottom w:val="none" w:sz="0" w:space="0" w:color="auto"/>
                <w:right w:val="none" w:sz="0" w:space="0" w:color="auto"/>
              </w:divBdr>
              <w:divsChild>
                <w:div w:id="18182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167">
      <w:bodyDiv w:val="1"/>
      <w:marLeft w:val="0"/>
      <w:marRight w:val="0"/>
      <w:marTop w:val="0"/>
      <w:marBottom w:val="0"/>
      <w:divBdr>
        <w:top w:val="none" w:sz="0" w:space="0" w:color="auto"/>
        <w:left w:val="none" w:sz="0" w:space="0" w:color="auto"/>
        <w:bottom w:val="none" w:sz="0" w:space="0" w:color="auto"/>
        <w:right w:val="none" w:sz="0" w:space="0" w:color="auto"/>
      </w:divBdr>
    </w:div>
    <w:div w:id="203911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cp.edu/resources/museum-southeast-american-indian/education/learn-about-southeast-indian-tri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ymaps.arcgis.com/stories/58a8adcb31364930bf2a91d6b243de6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reatcoursesdaily.com/modern-day-native-americ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dys@unc.edu" TargetMode="External"/><Relationship Id="rId4" Type="http://schemas.openxmlformats.org/officeDocument/2006/relationships/settings" Target="settings.xml"/><Relationship Id="rId9" Type="http://schemas.openxmlformats.org/officeDocument/2006/relationships/hyperlink" Target="mailto:worldview@unc.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ante\Desktop\FALL%20K12%20PROGRAMS\Story%20Circles\Oct%208_WorldView_Study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33C5-8AB9-4ED3-8244-E2E121C2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Oct 8_WorldView_StudyGuide</Template>
  <TotalTime>101</TotalTime>
  <Pages>2</Pages>
  <Words>558</Words>
  <Characters>3394</Characters>
  <Application>Microsoft Office Word</Application>
  <DocSecurity>0</DocSecurity>
  <Lines>135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jmarante</dc:creator>
  <cp:keywords/>
  <dc:description/>
  <cp:lastModifiedBy>jmarante</cp:lastModifiedBy>
  <cp:revision>11</cp:revision>
  <cp:lastPrinted>2018-02-14T18:05:00Z</cp:lastPrinted>
  <dcterms:created xsi:type="dcterms:W3CDTF">2022-02-01T17:50:00Z</dcterms:created>
  <dcterms:modified xsi:type="dcterms:W3CDTF">2022-03-07T17:00:00Z</dcterms:modified>
</cp:coreProperties>
</file>