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3F177" w14:textId="67CB5B8F" w:rsidR="00A66969" w:rsidRPr="00AB1AED" w:rsidRDefault="004C0AF7" w:rsidP="003E2920">
      <w:pPr>
        <w:spacing w:after="0"/>
        <w:ind w:right="-432"/>
        <w:rPr>
          <w:rFonts w:cs="Aharoni"/>
          <w:color w:val="0070C0"/>
          <w:sz w:val="10"/>
          <w:szCs w:val="10"/>
        </w:rPr>
      </w:pPr>
      <w:r w:rsidRPr="003E2920">
        <w:rPr>
          <w:rFonts w:cs="Aharoni"/>
          <w:color w:val="CC0099"/>
          <w:sz w:val="32"/>
          <w:szCs w:val="32"/>
        </w:rPr>
        <w:t>CEU and DLC Tracker</w:t>
      </w:r>
      <w:r w:rsidRPr="003E2920">
        <w:rPr>
          <w:rFonts w:cs="Aharoni"/>
          <w:color w:val="2F5496" w:themeColor="accent5" w:themeShade="BF"/>
          <w:sz w:val="32"/>
          <w:szCs w:val="32"/>
        </w:rPr>
        <w:t>: World View’s K-12 Global Education Symposium</w:t>
      </w:r>
    </w:p>
    <w:p w14:paraId="0B9E9079" w14:textId="0136C357" w:rsidR="003E2920" w:rsidRPr="00AB1AED" w:rsidRDefault="00AB1AED" w:rsidP="00494F76">
      <w:pPr>
        <w:pBdr>
          <w:bottom w:val="single" w:sz="4" w:space="1" w:color="auto"/>
        </w:pBdr>
        <w:spacing w:after="0"/>
        <w:ind w:left="-288"/>
        <w:rPr>
          <w:sz w:val="10"/>
          <w:szCs w:val="10"/>
        </w:rPr>
      </w:pPr>
      <w:r w:rsidRPr="00AB1AED">
        <w:rPr>
          <w:b/>
          <w:sz w:val="10"/>
          <w:szCs w:val="10"/>
        </w:rPr>
        <w:br/>
      </w:r>
      <w:r w:rsidR="004C0AF7" w:rsidRPr="00DE1740">
        <w:rPr>
          <w:rFonts w:ascii="Helvetica" w:eastAsia="Times New Roman" w:hAnsi="Helvetica" w:cs="Helvetica"/>
          <w:noProof/>
          <w:color w:val="CC0099"/>
          <w:sz w:val="20"/>
          <w:szCs w:val="18"/>
        </w:rPr>
        <w:drawing>
          <wp:anchor distT="0" distB="0" distL="114300" distR="114300" simplePos="0" relativeHeight="251658240" behindDoc="1" locked="0" layoutInCell="1" allowOverlap="1" wp14:anchorId="22911D7E" wp14:editId="4FB9B558">
            <wp:simplePos x="0" y="0"/>
            <wp:positionH relativeFrom="margin">
              <wp:posOffset>-165763</wp:posOffset>
            </wp:positionH>
            <wp:positionV relativeFrom="paragraph">
              <wp:posOffset>106680</wp:posOffset>
            </wp:positionV>
            <wp:extent cx="1518920" cy="1009650"/>
            <wp:effectExtent l="0" t="0" r="5080" b="0"/>
            <wp:wrapTight wrapText="bothSides">
              <wp:wrapPolygon edited="0">
                <wp:start x="0" y="0"/>
                <wp:lineTo x="0" y="21192"/>
                <wp:lineTo x="21401" y="21192"/>
                <wp:lineTo x="21401" y="0"/>
                <wp:lineTo x="0" y="0"/>
              </wp:wrapPolygon>
            </wp:wrapTight>
            <wp:docPr id="1" name="Picture 1" descr="http://d31hzlhk6di2h5.cloudfront.net/20180829/59/7e/69/2c/1fe1e5abe049735e0c9e0a3a_560x372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31hzlhk6di2h5.cloudfront.net/20180829/59/7e/69/2c/1fe1e5abe049735e0c9e0a3a_560x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422" w:rsidRPr="004C0AF7">
        <w:rPr>
          <w:b/>
          <w:sz w:val="20"/>
          <w:szCs w:val="20"/>
        </w:rPr>
        <w:t>Instructions</w:t>
      </w:r>
      <w:r w:rsidR="004D0422">
        <w:rPr>
          <w:sz w:val="20"/>
          <w:szCs w:val="20"/>
        </w:rPr>
        <w:t>: Use this form to track your session participation throughout the symposium.</w:t>
      </w:r>
      <w:r w:rsidR="004C0AF7">
        <w:rPr>
          <w:sz w:val="20"/>
          <w:szCs w:val="20"/>
        </w:rPr>
        <w:t xml:space="preserve"> </w:t>
      </w:r>
      <w:r w:rsidR="004C0AF7">
        <w:rPr>
          <w:b/>
          <w:sz w:val="20"/>
          <w:szCs w:val="20"/>
        </w:rPr>
        <w:t>P</w:t>
      </w:r>
      <w:r w:rsidR="004C0AF7" w:rsidRPr="000816BF">
        <w:rPr>
          <w:b/>
          <w:sz w:val="20"/>
          <w:szCs w:val="20"/>
        </w:rPr>
        <w:t>lease check the boxes of the sessions you attende</w:t>
      </w:r>
      <w:r w:rsidR="004C0AF7">
        <w:rPr>
          <w:b/>
          <w:sz w:val="20"/>
          <w:szCs w:val="20"/>
        </w:rPr>
        <w:t>d.</w:t>
      </w:r>
      <w:r w:rsidR="004D0422">
        <w:rPr>
          <w:sz w:val="20"/>
          <w:szCs w:val="20"/>
        </w:rPr>
        <w:t xml:space="preserve"> </w:t>
      </w:r>
      <w:r w:rsidR="004C0AF7">
        <w:rPr>
          <w:sz w:val="20"/>
          <w:szCs w:val="20"/>
        </w:rPr>
        <w:t>You may</w:t>
      </w:r>
      <w:r w:rsidR="00A66969" w:rsidRPr="000816BF">
        <w:rPr>
          <w:sz w:val="20"/>
          <w:szCs w:val="20"/>
        </w:rPr>
        <w:t xml:space="preserve"> earn up to 1.5 Continuing Education Units by attending </w:t>
      </w:r>
      <w:r w:rsidR="00C73948">
        <w:rPr>
          <w:sz w:val="20"/>
          <w:szCs w:val="20"/>
        </w:rPr>
        <w:t>the symposium</w:t>
      </w:r>
      <w:r w:rsidR="00A66969" w:rsidRPr="000816BF">
        <w:rPr>
          <w:sz w:val="20"/>
          <w:szCs w:val="20"/>
        </w:rPr>
        <w:t xml:space="preserve"> and completing a corresponding study guide. </w:t>
      </w:r>
      <w:r w:rsidR="00C73948">
        <w:rPr>
          <w:sz w:val="20"/>
          <w:szCs w:val="20"/>
        </w:rPr>
        <w:t xml:space="preserve">Up to 1.0 of </w:t>
      </w:r>
      <w:proofErr w:type="gramStart"/>
      <w:r w:rsidR="00C73948">
        <w:rPr>
          <w:sz w:val="20"/>
          <w:szCs w:val="20"/>
        </w:rPr>
        <w:t>these</w:t>
      </w:r>
      <w:proofErr w:type="gramEnd"/>
      <w:r w:rsidR="00C73948">
        <w:rPr>
          <w:sz w:val="20"/>
          <w:szCs w:val="20"/>
        </w:rPr>
        <w:t xml:space="preserve"> CEU can be aligned with NC’s Digital Learning Competencies. </w:t>
      </w:r>
      <w:r w:rsidR="004C0AF7" w:rsidRPr="000816BF">
        <w:rPr>
          <w:b/>
          <w:sz w:val="20"/>
          <w:szCs w:val="20"/>
        </w:rPr>
        <w:t>Return this form with your comp</w:t>
      </w:r>
      <w:r w:rsidR="00C73948">
        <w:rPr>
          <w:b/>
          <w:sz w:val="20"/>
          <w:szCs w:val="20"/>
        </w:rPr>
        <w:t>l</w:t>
      </w:r>
      <w:r w:rsidR="004C0AF7" w:rsidRPr="000816BF">
        <w:rPr>
          <w:b/>
          <w:sz w:val="20"/>
          <w:szCs w:val="20"/>
        </w:rPr>
        <w:t>eted study guide</w:t>
      </w:r>
      <w:r w:rsidR="004C0AF7">
        <w:rPr>
          <w:sz w:val="20"/>
          <w:szCs w:val="20"/>
        </w:rPr>
        <w:t xml:space="preserve"> to World View no later than </w:t>
      </w:r>
      <w:r w:rsidR="004C0AF7" w:rsidRPr="00496F8C">
        <w:rPr>
          <w:color w:val="FF0000"/>
          <w:sz w:val="20"/>
          <w:szCs w:val="20"/>
        </w:rPr>
        <w:t>November 19, 2018.</w:t>
      </w:r>
      <w:r w:rsidR="00B72120" w:rsidRPr="000816BF">
        <w:rPr>
          <w:b/>
          <w:sz w:val="20"/>
          <w:szCs w:val="20"/>
        </w:rPr>
        <w:t xml:space="preserve"> </w:t>
      </w:r>
      <w:r w:rsidR="00B72120" w:rsidRPr="000816BF">
        <w:rPr>
          <w:sz w:val="20"/>
          <w:szCs w:val="20"/>
        </w:rPr>
        <w:t xml:space="preserve">World View will email you a certificate offering general renewal credits and </w:t>
      </w:r>
      <w:r w:rsidR="00C73948">
        <w:rPr>
          <w:sz w:val="20"/>
          <w:szCs w:val="20"/>
        </w:rPr>
        <w:t>DLC</w:t>
      </w:r>
      <w:r w:rsidR="00B72120" w:rsidRPr="000816BF">
        <w:rPr>
          <w:sz w:val="20"/>
          <w:szCs w:val="20"/>
        </w:rPr>
        <w:t xml:space="preserve"> renewal that you can provide to your LEA.</w:t>
      </w:r>
      <w:r w:rsidR="003E2920">
        <w:rPr>
          <w:sz w:val="20"/>
          <w:szCs w:val="20"/>
        </w:rPr>
        <w:t xml:space="preserve"> </w:t>
      </w:r>
    </w:p>
    <w:p w14:paraId="783AC223" w14:textId="77777777" w:rsidR="00AB1AED" w:rsidRPr="00AB1AED" w:rsidRDefault="00AB1AED" w:rsidP="003E2920">
      <w:pPr>
        <w:pBdr>
          <w:bottom w:val="single" w:sz="4" w:space="1" w:color="auto"/>
        </w:pBdr>
        <w:spacing w:after="0"/>
        <w:ind w:left="-288"/>
        <w:rPr>
          <w:b/>
          <w:sz w:val="10"/>
          <w:szCs w:val="10"/>
        </w:rPr>
      </w:pPr>
    </w:p>
    <w:p w14:paraId="5D192D39" w14:textId="01C83235" w:rsidR="003E2920" w:rsidRPr="00C73948" w:rsidRDefault="00622174" w:rsidP="003E2920">
      <w:pPr>
        <w:pBdr>
          <w:bottom w:val="single" w:sz="4" w:space="1" w:color="auto"/>
        </w:pBdr>
        <w:spacing w:after="0"/>
        <w:ind w:left="-288"/>
        <w:rPr>
          <w:b/>
          <w:sz w:val="20"/>
        </w:rPr>
      </w:pPr>
      <w:r w:rsidRPr="00C73948">
        <w:rPr>
          <w:b/>
          <w:sz w:val="20"/>
        </w:rPr>
        <w:t>E</w:t>
      </w:r>
      <w:r w:rsidR="00496F8C" w:rsidRPr="00C73948">
        <w:rPr>
          <w:b/>
          <w:sz w:val="20"/>
        </w:rPr>
        <w:t>mai</w:t>
      </w:r>
      <w:r w:rsidR="00496F8C" w:rsidRPr="00C73948">
        <w:rPr>
          <w:sz w:val="20"/>
        </w:rPr>
        <w:t>l</w:t>
      </w:r>
      <w:r w:rsidRPr="00C73948">
        <w:rPr>
          <w:sz w:val="20"/>
        </w:rPr>
        <w:t xml:space="preserve">: </w:t>
      </w:r>
      <w:hyperlink r:id="rId7" w:history="1">
        <w:r w:rsidR="00496F8C" w:rsidRPr="00C73948">
          <w:rPr>
            <w:rStyle w:val="Hyperlink"/>
            <w:sz w:val="20"/>
          </w:rPr>
          <w:t>bradys@unc.edu</w:t>
        </w:r>
      </w:hyperlink>
      <w:r w:rsidR="004C0AF7" w:rsidRPr="00C73948">
        <w:rPr>
          <w:sz w:val="20"/>
        </w:rPr>
        <w:tab/>
      </w:r>
      <w:r w:rsidR="00496F8C" w:rsidRPr="00C73948">
        <w:rPr>
          <w:sz w:val="20"/>
        </w:rPr>
        <w:t xml:space="preserve"> </w:t>
      </w:r>
      <w:r w:rsidR="00496F8C" w:rsidRPr="00C73948">
        <w:rPr>
          <w:b/>
          <w:sz w:val="20"/>
        </w:rPr>
        <w:t>Fax:</w:t>
      </w:r>
      <w:r w:rsidR="00496F8C" w:rsidRPr="00C73948">
        <w:rPr>
          <w:sz w:val="20"/>
        </w:rPr>
        <w:t xml:space="preserve"> 919-962-6794</w:t>
      </w:r>
      <w:r w:rsidR="004C0AF7" w:rsidRPr="00C73948">
        <w:rPr>
          <w:sz w:val="20"/>
        </w:rPr>
        <w:t xml:space="preserve"> </w:t>
      </w:r>
      <w:r w:rsidR="004C0AF7" w:rsidRPr="00C73948">
        <w:rPr>
          <w:b/>
          <w:sz w:val="20"/>
        </w:rPr>
        <w:t xml:space="preserve"> </w:t>
      </w:r>
    </w:p>
    <w:p w14:paraId="29E8D78C" w14:textId="0B454AC7" w:rsidR="002F7244" w:rsidRDefault="00496F8C" w:rsidP="003E2920">
      <w:pPr>
        <w:pBdr>
          <w:bottom w:val="single" w:sz="4" w:space="1" w:color="auto"/>
        </w:pBdr>
        <w:spacing w:after="0"/>
        <w:ind w:left="-288"/>
        <w:rPr>
          <w:sz w:val="20"/>
        </w:rPr>
      </w:pPr>
      <w:r w:rsidRPr="00C73948">
        <w:rPr>
          <w:b/>
          <w:sz w:val="20"/>
        </w:rPr>
        <w:t>Mail</w:t>
      </w:r>
      <w:r w:rsidRPr="00C73948">
        <w:rPr>
          <w:sz w:val="20"/>
        </w:rPr>
        <w:t>: World View, CB 8011, UNC-Chapel Hill, Chapel Hill, NC 27599-8011</w:t>
      </w:r>
    </w:p>
    <w:p w14:paraId="7C52710E" w14:textId="77777777" w:rsidR="00AB1AED" w:rsidRPr="00C73948" w:rsidRDefault="00AB1AED" w:rsidP="003E2920">
      <w:pPr>
        <w:pBdr>
          <w:bottom w:val="single" w:sz="4" w:space="1" w:color="auto"/>
        </w:pBdr>
        <w:spacing w:after="0"/>
        <w:ind w:left="-288"/>
        <w:rPr>
          <w:sz w:val="18"/>
          <w:szCs w:val="20"/>
        </w:rPr>
      </w:pPr>
    </w:p>
    <w:p w14:paraId="64A1E8A7" w14:textId="61BB2C30" w:rsidR="00A66969" w:rsidRPr="00697642" w:rsidRDefault="00DE1740" w:rsidP="00697642">
      <w:pPr>
        <w:spacing w:after="0"/>
        <w:rPr>
          <w:b/>
        </w:rPr>
      </w:pPr>
      <w:r w:rsidRPr="00DE1740">
        <w:rPr>
          <w:b/>
          <w:sz w:val="12"/>
          <w:szCs w:val="12"/>
        </w:rPr>
        <w:br/>
      </w:r>
      <w:r w:rsidR="00C73948">
        <w:rPr>
          <w:b/>
        </w:rPr>
        <w:t xml:space="preserve">Wednesday, </w:t>
      </w:r>
      <w:r w:rsidR="00A66969" w:rsidRPr="00697642">
        <w:rPr>
          <w:b/>
        </w:rPr>
        <w:t>October 17, 2018</w:t>
      </w:r>
    </w:p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1440"/>
        <w:gridCol w:w="4410"/>
        <w:gridCol w:w="5040"/>
      </w:tblGrid>
      <w:tr w:rsidR="00B72120" w:rsidRPr="002F7244" w14:paraId="0F1E4F0A" w14:textId="77777777" w:rsidTr="00AB1AED">
        <w:tc>
          <w:tcPr>
            <w:tcW w:w="1440" w:type="dxa"/>
            <w:shd w:val="clear" w:color="auto" w:fill="9BCB2F"/>
          </w:tcPr>
          <w:p w14:paraId="326743DB" w14:textId="77777777" w:rsidR="00B72120" w:rsidRPr="00B365D6" w:rsidRDefault="00B72120">
            <w:pPr>
              <w:rPr>
                <w:b/>
                <w:color w:val="2F5496" w:themeColor="accent5" w:themeShade="BF"/>
              </w:rPr>
            </w:pPr>
            <w:r w:rsidRPr="00B365D6">
              <w:rPr>
                <w:b/>
                <w:color w:val="2F5496" w:themeColor="accent5" w:themeShade="BF"/>
              </w:rPr>
              <w:t>Session Time</w:t>
            </w:r>
          </w:p>
        </w:tc>
        <w:tc>
          <w:tcPr>
            <w:tcW w:w="9450" w:type="dxa"/>
            <w:gridSpan w:val="2"/>
            <w:shd w:val="clear" w:color="auto" w:fill="9BCB2F"/>
          </w:tcPr>
          <w:p w14:paraId="3EA305B2" w14:textId="261046EB" w:rsidR="00B72120" w:rsidRPr="00B365D6" w:rsidRDefault="00C73948" w:rsidP="002F7244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Sessions o</w:t>
            </w:r>
            <w:r w:rsidR="00B72120" w:rsidRPr="00B365D6">
              <w:rPr>
                <w:b/>
                <w:color w:val="2F5496" w:themeColor="accent5" w:themeShade="BF"/>
              </w:rPr>
              <w:t xml:space="preserve">ffered. I </w:t>
            </w:r>
            <w:r w:rsidR="003E02D0">
              <w:rPr>
                <w:b/>
                <w:color w:val="2F5496" w:themeColor="accent5" w:themeShade="BF"/>
              </w:rPr>
              <w:t xml:space="preserve">have </w:t>
            </w:r>
            <w:r w:rsidR="00B72120" w:rsidRPr="00B365D6">
              <w:rPr>
                <w:b/>
                <w:color w:val="2F5496" w:themeColor="accent5" w:themeShade="BF"/>
              </w:rPr>
              <w:t xml:space="preserve">attended the sessions checked. </w:t>
            </w:r>
          </w:p>
        </w:tc>
      </w:tr>
      <w:tr w:rsidR="00B72120" w:rsidRPr="002F7244" w14:paraId="0CC55236" w14:textId="77777777" w:rsidTr="00AB1AED">
        <w:trPr>
          <w:trHeight w:val="323"/>
        </w:trPr>
        <w:tc>
          <w:tcPr>
            <w:tcW w:w="1440" w:type="dxa"/>
          </w:tcPr>
          <w:p w14:paraId="18CAF027" w14:textId="77777777" w:rsidR="00B72120" w:rsidRPr="00AB1AED" w:rsidRDefault="00B72120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8:45 – 9:4</w:t>
            </w:r>
            <w:r w:rsidR="00697642" w:rsidRPr="00AB1AED">
              <w:rPr>
                <w:sz w:val="20"/>
                <w:szCs w:val="20"/>
              </w:rPr>
              <w:t>5</w:t>
            </w:r>
          </w:p>
        </w:tc>
        <w:tc>
          <w:tcPr>
            <w:tcW w:w="9450" w:type="dxa"/>
            <w:gridSpan w:val="2"/>
          </w:tcPr>
          <w:p w14:paraId="3C6BC084" w14:textId="2B401AA8" w:rsidR="00B72120" w:rsidRPr="00AB1AED" w:rsidRDefault="002F7244" w:rsidP="00C73948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520EDB" w:rsidRPr="00AB1AED">
              <w:rPr>
                <w:sz w:val="20"/>
                <w:szCs w:val="20"/>
              </w:rPr>
              <w:t xml:space="preserve"> </w:t>
            </w:r>
            <w:r w:rsidR="00520EDB" w:rsidRPr="00AB1AED">
              <w:rPr>
                <w:b/>
                <w:sz w:val="20"/>
                <w:szCs w:val="20"/>
              </w:rPr>
              <w:t>The Future of Work</w:t>
            </w:r>
            <w:r w:rsidR="00520EDB" w:rsidRPr="00AB1AED">
              <w:rPr>
                <w:sz w:val="20"/>
                <w:szCs w:val="20"/>
              </w:rPr>
              <w:t>, Arvind Malhotra</w:t>
            </w:r>
          </w:p>
        </w:tc>
      </w:tr>
      <w:tr w:rsidR="00B72120" w:rsidRPr="002F7244" w14:paraId="3ABE9264" w14:textId="77777777" w:rsidTr="00AB1AED">
        <w:trPr>
          <w:trHeight w:val="350"/>
        </w:trPr>
        <w:tc>
          <w:tcPr>
            <w:tcW w:w="1440" w:type="dxa"/>
          </w:tcPr>
          <w:p w14:paraId="08EF9552" w14:textId="77777777" w:rsidR="00B72120" w:rsidRPr="00AB1AED" w:rsidRDefault="00B72120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9:45 – 10:45</w:t>
            </w:r>
          </w:p>
        </w:tc>
        <w:tc>
          <w:tcPr>
            <w:tcW w:w="9450" w:type="dxa"/>
            <w:gridSpan w:val="2"/>
          </w:tcPr>
          <w:p w14:paraId="6A402B00" w14:textId="596DC78D" w:rsidR="00B72120" w:rsidRPr="00AB1AED" w:rsidRDefault="002F7244" w:rsidP="00C73948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520EDB" w:rsidRPr="00AB1AED">
              <w:rPr>
                <w:sz w:val="20"/>
                <w:szCs w:val="20"/>
              </w:rPr>
              <w:t xml:space="preserve"> </w:t>
            </w:r>
            <w:r w:rsidR="00496F8C" w:rsidRPr="00AB1AED">
              <w:rPr>
                <w:b/>
                <w:sz w:val="20"/>
                <w:szCs w:val="20"/>
              </w:rPr>
              <w:t xml:space="preserve">Rising Waters: Climate Change and Global Connections for Ports, Port Communities and People, </w:t>
            </w:r>
            <w:r w:rsidR="00C73948" w:rsidRPr="00AB1AED">
              <w:rPr>
                <w:sz w:val="20"/>
                <w:szCs w:val="20"/>
              </w:rPr>
              <w:t>Rachel Willis</w:t>
            </w:r>
          </w:p>
        </w:tc>
      </w:tr>
      <w:tr w:rsidR="002F7244" w:rsidRPr="002F7244" w14:paraId="14F9E4F8" w14:textId="77777777" w:rsidTr="00AB1AED">
        <w:tc>
          <w:tcPr>
            <w:tcW w:w="1440" w:type="dxa"/>
          </w:tcPr>
          <w:p w14:paraId="3C02D5AE" w14:textId="77777777" w:rsidR="002F7244" w:rsidRPr="00AB1AED" w:rsidRDefault="002F7244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11:00 – 12:0</w:t>
            </w:r>
            <w:r w:rsidR="00697642" w:rsidRPr="00AB1AED">
              <w:rPr>
                <w:sz w:val="20"/>
                <w:szCs w:val="20"/>
              </w:rPr>
              <w:t>0</w:t>
            </w:r>
          </w:p>
          <w:p w14:paraId="53CC3566" w14:textId="77777777" w:rsidR="002D52AB" w:rsidRPr="00AB1AED" w:rsidRDefault="002D52AB">
            <w:pPr>
              <w:rPr>
                <w:sz w:val="20"/>
                <w:szCs w:val="20"/>
              </w:rPr>
            </w:pPr>
          </w:p>
          <w:p w14:paraId="5C2964F1" w14:textId="77777777" w:rsidR="002D52AB" w:rsidRPr="00AB1AED" w:rsidRDefault="002D52AB" w:rsidP="00B365D6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right w:val="single" w:sz="4" w:space="0" w:color="FFFFFF" w:themeColor="background1"/>
            </w:tcBorders>
          </w:tcPr>
          <w:p w14:paraId="3B12580E" w14:textId="0C1C9B11" w:rsidR="002F7244" w:rsidRPr="00AB1AED" w:rsidRDefault="002F7244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2330E1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 xml:space="preserve">1. </w:t>
            </w:r>
            <w:r w:rsidR="002330E1" w:rsidRPr="00AB1AED">
              <w:rPr>
                <w:b/>
                <w:sz w:val="20"/>
                <w:szCs w:val="20"/>
              </w:rPr>
              <w:t xml:space="preserve">Career Readiness in a Global Economy </w:t>
            </w:r>
            <w:r w:rsidR="002330E1" w:rsidRPr="00AB1AED">
              <w:rPr>
                <w:b/>
                <w:color w:val="D60093"/>
                <w:sz w:val="20"/>
                <w:szCs w:val="20"/>
              </w:rPr>
              <w:t>(DLC)</w:t>
            </w:r>
          </w:p>
          <w:p w14:paraId="49C8D725" w14:textId="600E9BC0" w:rsidR="002330E1" w:rsidRPr="00AB1AED" w:rsidRDefault="002F7244">
            <w:pPr>
              <w:rPr>
                <w:b/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2330E1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2. A</w:t>
            </w:r>
            <w:r w:rsidR="002330E1" w:rsidRPr="00AB1AED">
              <w:rPr>
                <w:b/>
                <w:sz w:val="20"/>
                <w:szCs w:val="20"/>
              </w:rPr>
              <w:t xml:space="preserve">pplying Global Competence in Your  </w:t>
            </w:r>
          </w:p>
          <w:p w14:paraId="38F279EA" w14:textId="6E34E7F1" w:rsidR="002F7244" w:rsidRPr="00AB1AED" w:rsidRDefault="002330E1">
            <w:pPr>
              <w:rPr>
                <w:sz w:val="20"/>
                <w:szCs w:val="20"/>
              </w:rPr>
            </w:pPr>
            <w:r w:rsidRPr="00AB1AED">
              <w:rPr>
                <w:b/>
                <w:sz w:val="20"/>
                <w:szCs w:val="20"/>
              </w:rPr>
              <w:t xml:space="preserve">    Classroom: Perspectives </w:t>
            </w:r>
            <w:r w:rsidR="00C73948" w:rsidRPr="00AB1AED">
              <w:rPr>
                <w:b/>
                <w:sz w:val="20"/>
                <w:szCs w:val="20"/>
              </w:rPr>
              <w:t>f</w:t>
            </w:r>
            <w:r w:rsidRPr="00AB1AED">
              <w:rPr>
                <w:b/>
                <w:sz w:val="20"/>
                <w:szCs w:val="20"/>
              </w:rPr>
              <w:t>rom an EL Teacher</w:t>
            </w:r>
          </w:p>
          <w:p w14:paraId="493BC6D2" w14:textId="6EB9F69F" w:rsidR="002330E1" w:rsidRPr="00AB1AED" w:rsidRDefault="002F7244">
            <w:pPr>
              <w:rPr>
                <w:b/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2330E1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3. P</w:t>
            </w:r>
            <w:r w:rsidR="002330E1" w:rsidRPr="00AB1AED">
              <w:rPr>
                <w:b/>
                <w:sz w:val="20"/>
                <w:szCs w:val="20"/>
              </w:rPr>
              <w:t xml:space="preserve">reparing Globally Competent Students: </w:t>
            </w:r>
          </w:p>
          <w:p w14:paraId="154744B4" w14:textId="77777777" w:rsidR="002F7244" w:rsidRPr="00AB1AED" w:rsidRDefault="002330E1">
            <w:pPr>
              <w:rPr>
                <w:sz w:val="20"/>
                <w:szCs w:val="20"/>
              </w:rPr>
            </w:pPr>
            <w:r w:rsidRPr="00AB1AED">
              <w:rPr>
                <w:b/>
                <w:sz w:val="20"/>
                <w:szCs w:val="20"/>
              </w:rPr>
              <w:t xml:space="preserve">    Creating a Space for Courageous Dialogues</w:t>
            </w:r>
          </w:p>
        </w:tc>
        <w:tc>
          <w:tcPr>
            <w:tcW w:w="5040" w:type="dxa"/>
            <w:tcBorders>
              <w:left w:val="single" w:sz="4" w:space="0" w:color="FFFFFF" w:themeColor="background1"/>
            </w:tcBorders>
          </w:tcPr>
          <w:p w14:paraId="6A235BC5" w14:textId="07D7482B" w:rsidR="004C0AF7" w:rsidRPr="00AB1AED" w:rsidRDefault="002F7244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2330E1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4. D</w:t>
            </w:r>
            <w:r w:rsidR="002330E1" w:rsidRPr="00AB1AED">
              <w:rPr>
                <w:b/>
                <w:sz w:val="20"/>
                <w:szCs w:val="20"/>
              </w:rPr>
              <w:t xml:space="preserve">igital Literacy Should Be Disruptive: </w:t>
            </w:r>
          </w:p>
          <w:p w14:paraId="69847F1D" w14:textId="77777777" w:rsidR="004C0AF7" w:rsidRPr="00AB1AED" w:rsidRDefault="002330E1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b/>
                <w:sz w:val="20"/>
                <w:szCs w:val="20"/>
              </w:rPr>
              <w:t xml:space="preserve">    Transformative, Entry-Level Approaches to Digital </w:t>
            </w:r>
          </w:p>
          <w:p w14:paraId="1B0D609E" w14:textId="77777777" w:rsidR="002F7244" w:rsidRPr="00AB1AED" w:rsidRDefault="004C0AF7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b/>
                <w:sz w:val="20"/>
                <w:szCs w:val="20"/>
              </w:rPr>
              <w:t xml:space="preserve">    </w:t>
            </w:r>
            <w:r w:rsidR="002330E1" w:rsidRPr="00AB1AED">
              <w:rPr>
                <w:b/>
                <w:sz w:val="20"/>
                <w:szCs w:val="20"/>
              </w:rPr>
              <w:t>Research and Writing</w:t>
            </w:r>
            <w:r w:rsidR="00AB4C1F" w:rsidRPr="00AB1AED">
              <w:rPr>
                <w:b/>
                <w:sz w:val="20"/>
                <w:szCs w:val="20"/>
              </w:rPr>
              <w:t xml:space="preserve"> </w:t>
            </w:r>
            <w:r w:rsidR="00AB4C1F" w:rsidRPr="00AB1AED">
              <w:rPr>
                <w:b/>
                <w:color w:val="D60093"/>
                <w:sz w:val="20"/>
                <w:szCs w:val="20"/>
              </w:rPr>
              <w:t>(DLC)</w:t>
            </w:r>
          </w:p>
          <w:p w14:paraId="6B404225" w14:textId="0E92E245" w:rsidR="002F7244" w:rsidRPr="00AB1AED" w:rsidRDefault="002F7244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2330E1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5. #</w:t>
            </w:r>
            <w:proofErr w:type="spellStart"/>
            <w:r w:rsidR="002330E1" w:rsidRPr="00AB1AED">
              <w:rPr>
                <w:b/>
                <w:sz w:val="20"/>
                <w:szCs w:val="20"/>
              </w:rPr>
              <w:t>TechTools</w:t>
            </w:r>
            <w:proofErr w:type="spellEnd"/>
            <w:r w:rsidR="002330E1" w:rsidRPr="00AB1AED">
              <w:rPr>
                <w:b/>
                <w:sz w:val="20"/>
                <w:szCs w:val="20"/>
              </w:rPr>
              <w:t xml:space="preserve"> for Global Engagement</w:t>
            </w:r>
            <w:r w:rsidR="00AB4C1F" w:rsidRPr="00AB1AED">
              <w:rPr>
                <w:b/>
                <w:sz w:val="20"/>
                <w:szCs w:val="20"/>
              </w:rPr>
              <w:t xml:space="preserve"> </w:t>
            </w:r>
            <w:r w:rsidR="00AB4C1F" w:rsidRPr="00AB1AED">
              <w:rPr>
                <w:b/>
                <w:color w:val="D60093"/>
                <w:sz w:val="20"/>
                <w:szCs w:val="20"/>
              </w:rPr>
              <w:t>(DLC)</w:t>
            </w:r>
          </w:p>
          <w:p w14:paraId="1B3680DA" w14:textId="3332E5EE" w:rsidR="002F7244" w:rsidRPr="00AB1AED" w:rsidRDefault="002F7244" w:rsidP="00030D47">
            <w:pPr>
              <w:rPr>
                <w:b/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2330E1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6. G</w:t>
            </w:r>
            <w:r w:rsidR="00C73948" w:rsidRPr="00AB1AED">
              <w:rPr>
                <w:b/>
                <w:sz w:val="20"/>
                <w:szCs w:val="20"/>
              </w:rPr>
              <w:softHyphen/>
            </w:r>
            <w:r w:rsidR="00C73948" w:rsidRPr="00AB1AED">
              <w:rPr>
                <w:b/>
                <w:sz w:val="20"/>
                <w:szCs w:val="20"/>
              </w:rPr>
              <w:softHyphen/>
            </w:r>
            <w:r w:rsidR="002330E1" w:rsidRPr="00AB1AED">
              <w:rPr>
                <w:b/>
                <w:sz w:val="20"/>
                <w:szCs w:val="20"/>
              </w:rPr>
              <w:t xml:space="preserve">lobal Ed in Math? We </w:t>
            </w:r>
            <w:proofErr w:type="gramStart"/>
            <w:r w:rsidR="002330E1" w:rsidRPr="00AB1AED">
              <w:rPr>
                <w:b/>
                <w:sz w:val="20"/>
                <w:szCs w:val="20"/>
              </w:rPr>
              <w:t>Don’t</w:t>
            </w:r>
            <w:proofErr w:type="gramEnd"/>
            <w:r w:rsidR="002330E1" w:rsidRPr="00AB1AED">
              <w:rPr>
                <w:b/>
                <w:sz w:val="20"/>
                <w:szCs w:val="20"/>
              </w:rPr>
              <w:t xml:space="preserve"> Have </w:t>
            </w:r>
            <w:r w:rsidR="00AB4C1F" w:rsidRPr="00AB1AED">
              <w:rPr>
                <w:b/>
                <w:sz w:val="20"/>
                <w:szCs w:val="20"/>
              </w:rPr>
              <w:t>To</w:t>
            </w:r>
            <w:r w:rsidR="002330E1" w:rsidRPr="00AB1AED">
              <w:rPr>
                <w:b/>
                <w:sz w:val="20"/>
                <w:szCs w:val="20"/>
              </w:rPr>
              <w:t xml:space="preserve"> Do That,</w:t>
            </w:r>
            <w:r w:rsidR="00AB4C1F" w:rsidRPr="00AB1AED">
              <w:rPr>
                <w:b/>
                <w:sz w:val="20"/>
                <w:szCs w:val="20"/>
              </w:rPr>
              <w:t xml:space="preserve"> </w:t>
            </w:r>
            <w:r w:rsidR="002330E1" w:rsidRPr="00AB1AED">
              <w:rPr>
                <w:b/>
                <w:sz w:val="20"/>
                <w:szCs w:val="20"/>
              </w:rPr>
              <w:t>Do</w:t>
            </w:r>
            <w:r w:rsidR="004C0AF7" w:rsidRPr="00AB1AED">
              <w:rPr>
                <w:b/>
                <w:sz w:val="20"/>
                <w:szCs w:val="20"/>
              </w:rPr>
              <w:t xml:space="preserve"> </w:t>
            </w:r>
            <w:r w:rsidR="002330E1" w:rsidRPr="00AB1AED">
              <w:rPr>
                <w:b/>
                <w:sz w:val="20"/>
                <w:szCs w:val="20"/>
              </w:rPr>
              <w:t>We?</w:t>
            </w:r>
            <w:r w:rsidR="002330E1" w:rsidRPr="00AB1AED">
              <w:rPr>
                <w:sz w:val="20"/>
                <w:szCs w:val="20"/>
              </w:rPr>
              <w:t xml:space="preserve"> </w:t>
            </w:r>
          </w:p>
        </w:tc>
      </w:tr>
      <w:tr w:rsidR="002F7244" w:rsidRPr="002F7244" w14:paraId="010FA0B7" w14:textId="77777777" w:rsidTr="00AB1AED">
        <w:tc>
          <w:tcPr>
            <w:tcW w:w="1440" w:type="dxa"/>
          </w:tcPr>
          <w:p w14:paraId="51D1B34B" w14:textId="77777777" w:rsidR="002F7244" w:rsidRPr="00AB1AED" w:rsidRDefault="002F7244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1:00 – 2:00</w:t>
            </w:r>
          </w:p>
        </w:tc>
        <w:tc>
          <w:tcPr>
            <w:tcW w:w="4410" w:type="dxa"/>
            <w:tcBorders>
              <w:right w:val="single" w:sz="4" w:space="0" w:color="FFFFFF" w:themeColor="background1"/>
            </w:tcBorders>
          </w:tcPr>
          <w:p w14:paraId="74D81CBC" w14:textId="7BF538DB" w:rsidR="00AB4C1F" w:rsidRPr="00AB1AED" w:rsidRDefault="002F7244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AB4C1F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7. M</w:t>
            </w:r>
            <w:r w:rsidR="00AB4C1F" w:rsidRPr="00AB1AED">
              <w:rPr>
                <w:b/>
                <w:sz w:val="20"/>
                <w:szCs w:val="20"/>
              </w:rPr>
              <w:t xml:space="preserve">aking Connections: Digital Learning </w:t>
            </w:r>
          </w:p>
          <w:p w14:paraId="21D345FE" w14:textId="77777777" w:rsidR="002F7244" w:rsidRPr="00AB1AED" w:rsidRDefault="00AB4C1F" w:rsidP="002F7244">
            <w:pPr>
              <w:rPr>
                <w:sz w:val="20"/>
                <w:szCs w:val="20"/>
              </w:rPr>
            </w:pPr>
            <w:r w:rsidRPr="00AB1AED">
              <w:rPr>
                <w:b/>
                <w:sz w:val="20"/>
                <w:szCs w:val="20"/>
              </w:rPr>
              <w:t xml:space="preserve">    Competencies and Global Education</w:t>
            </w:r>
            <w:r w:rsidRPr="00AB1AED">
              <w:rPr>
                <w:sz w:val="20"/>
                <w:szCs w:val="20"/>
              </w:rPr>
              <w:t xml:space="preserve"> </w:t>
            </w:r>
            <w:r w:rsidRPr="00AB1AED">
              <w:rPr>
                <w:b/>
                <w:color w:val="D60093"/>
                <w:sz w:val="20"/>
                <w:szCs w:val="20"/>
              </w:rPr>
              <w:t>(DLC)</w:t>
            </w:r>
          </w:p>
          <w:p w14:paraId="4130F81E" w14:textId="5C81F49C" w:rsidR="00AB4C1F" w:rsidRPr="00AB1AED" w:rsidRDefault="002F7244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AB4C1F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8. U</w:t>
            </w:r>
            <w:r w:rsidR="00AB4C1F" w:rsidRPr="00AB1AED">
              <w:rPr>
                <w:b/>
                <w:sz w:val="20"/>
                <w:szCs w:val="20"/>
              </w:rPr>
              <w:t xml:space="preserve">sing Art and Artifacts to Understand the </w:t>
            </w:r>
          </w:p>
          <w:p w14:paraId="0EAB5E62" w14:textId="77777777" w:rsidR="002F7244" w:rsidRPr="00AB1AED" w:rsidRDefault="00AB4C1F" w:rsidP="002F7244">
            <w:pPr>
              <w:rPr>
                <w:sz w:val="20"/>
                <w:szCs w:val="20"/>
              </w:rPr>
            </w:pPr>
            <w:r w:rsidRPr="00AB1AED">
              <w:rPr>
                <w:b/>
                <w:sz w:val="20"/>
                <w:szCs w:val="20"/>
              </w:rPr>
              <w:t xml:space="preserve">    World</w:t>
            </w:r>
            <w:r w:rsidRPr="00AB1AED">
              <w:rPr>
                <w:sz w:val="20"/>
                <w:szCs w:val="20"/>
              </w:rPr>
              <w:t xml:space="preserve"> </w:t>
            </w:r>
            <w:r w:rsidRPr="00AB1AED">
              <w:rPr>
                <w:b/>
                <w:color w:val="D60093"/>
                <w:sz w:val="20"/>
                <w:szCs w:val="20"/>
              </w:rPr>
              <w:t>(DLC)</w:t>
            </w:r>
          </w:p>
          <w:p w14:paraId="5F509404" w14:textId="51131B98" w:rsidR="002F7244" w:rsidRPr="00AB1AED" w:rsidRDefault="002F7244" w:rsidP="002F7244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AB4C1F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9. W</w:t>
            </w:r>
            <w:r w:rsidR="00AB4C1F" w:rsidRPr="00AB1AED">
              <w:rPr>
                <w:b/>
                <w:sz w:val="20"/>
                <w:szCs w:val="20"/>
              </w:rPr>
              <w:t>hy Teach About the Holocaust in 2018?</w:t>
            </w:r>
            <w:r w:rsidR="00AB4C1F" w:rsidRPr="00AB1A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FFFFFF" w:themeColor="background1"/>
            </w:tcBorders>
          </w:tcPr>
          <w:p w14:paraId="314B430F" w14:textId="015D855D" w:rsidR="00AB4C1F" w:rsidRPr="00AB1AED" w:rsidRDefault="002F7244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AB4C1F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10. C</w:t>
            </w:r>
            <w:r w:rsidR="00AB4C1F" w:rsidRPr="00AB1AED">
              <w:rPr>
                <w:b/>
                <w:sz w:val="20"/>
                <w:szCs w:val="20"/>
              </w:rPr>
              <w:t xml:space="preserve">ritical Teaching in Complicated School and </w:t>
            </w:r>
          </w:p>
          <w:p w14:paraId="2F58559D" w14:textId="77777777" w:rsidR="002F7244" w:rsidRPr="00AB1AED" w:rsidRDefault="00AB4C1F" w:rsidP="002F7244">
            <w:pPr>
              <w:rPr>
                <w:sz w:val="20"/>
                <w:szCs w:val="20"/>
              </w:rPr>
            </w:pPr>
            <w:r w:rsidRPr="00AB1AED">
              <w:rPr>
                <w:b/>
                <w:sz w:val="20"/>
                <w:szCs w:val="20"/>
              </w:rPr>
              <w:t xml:space="preserve">    Community Contexts</w:t>
            </w:r>
            <w:r w:rsidRPr="00AB1AED">
              <w:rPr>
                <w:sz w:val="20"/>
                <w:szCs w:val="20"/>
              </w:rPr>
              <w:t xml:space="preserve"> </w:t>
            </w:r>
          </w:p>
          <w:p w14:paraId="6AD94698" w14:textId="0D08CA24" w:rsidR="004C0AF7" w:rsidRPr="00AB1AED" w:rsidRDefault="002F7244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AB4C1F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11. G</w:t>
            </w:r>
            <w:r w:rsidR="00AB4C1F" w:rsidRPr="00AB1AED">
              <w:rPr>
                <w:b/>
                <w:sz w:val="20"/>
                <w:szCs w:val="20"/>
              </w:rPr>
              <w:t>oing “Beyond the Single Story” with Carolina</w:t>
            </w:r>
            <w:r w:rsidR="004C0AF7" w:rsidRPr="00AB1AED">
              <w:rPr>
                <w:b/>
                <w:sz w:val="20"/>
                <w:szCs w:val="20"/>
              </w:rPr>
              <w:t xml:space="preserve"> </w:t>
            </w:r>
          </w:p>
          <w:p w14:paraId="2C7617E7" w14:textId="77777777" w:rsidR="002F7244" w:rsidRPr="00AB1AED" w:rsidRDefault="004C0AF7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b/>
                <w:sz w:val="20"/>
                <w:szCs w:val="20"/>
              </w:rPr>
              <w:t xml:space="preserve">     </w:t>
            </w:r>
            <w:r w:rsidR="00AB4C1F" w:rsidRPr="00AB1AED">
              <w:rPr>
                <w:b/>
                <w:sz w:val="20"/>
                <w:szCs w:val="20"/>
              </w:rPr>
              <w:t>Navigators</w:t>
            </w:r>
          </w:p>
          <w:p w14:paraId="497FB4EF" w14:textId="13B9992A" w:rsidR="004949DC" w:rsidRPr="00AB1AED" w:rsidRDefault="002F7244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4949DC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12. Y</w:t>
            </w:r>
            <w:r w:rsidR="004949DC" w:rsidRPr="00AB1AED">
              <w:rPr>
                <w:b/>
                <w:sz w:val="20"/>
                <w:szCs w:val="20"/>
              </w:rPr>
              <w:t xml:space="preserve">ou Can’t Be What You Can’t See: Creating and </w:t>
            </w:r>
          </w:p>
          <w:p w14:paraId="434D219F" w14:textId="77777777" w:rsidR="002F7244" w:rsidRPr="00AB1AED" w:rsidRDefault="004949DC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b/>
                <w:sz w:val="20"/>
                <w:szCs w:val="20"/>
              </w:rPr>
              <w:t xml:space="preserve">    Sustaining a Globally Competent Culture of Learning</w:t>
            </w:r>
            <w:r w:rsidRPr="00AB1AED">
              <w:rPr>
                <w:sz w:val="20"/>
                <w:szCs w:val="20"/>
              </w:rPr>
              <w:t xml:space="preserve"> </w:t>
            </w:r>
          </w:p>
        </w:tc>
      </w:tr>
      <w:tr w:rsidR="002F7244" w:rsidRPr="002F7244" w14:paraId="71E9C351" w14:textId="77777777" w:rsidTr="00AB1AED">
        <w:tc>
          <w:tcPr>
            <w:tcW w:w="1440" w:type="dxa"/>
          </w:tcPr>
          <w:p w14:paraId="4F9538B0" w14:textId="77777777" w:rsidR="002F7244" w:rsidRPr="00AB1AED" w:rsidRDefault="002F7244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2:10 – 3:10</w:t>
            </w:r>
          </w:p>
        </w:tc>
        <w:tc>
          <w:tcPr>
            <w:tcW w:w="4410" w:type="dxa"/>
            <w:tcBorders>
              <w:right w:val="single" w:sz="4" w:space="0" w:color="FFFFFF" w:themeColor="background1"/>
            </w:tcBorders>
          </w:tcPr>
          <w:p w14:paraId="2AAC9839" w14:textId="3C75AE96" w:rsidR="007477E9" w:rsidRPr="00AB1AED" w:rsidRDefault="002F7244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7477E9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13. S</w:t>
            </w:r>
            <w:r w:rsidR="007477E9" w:rsidRPr="00AB1AED">
              <w:rPr>
                <w:b/>
                <w:sz w:val="20"/>
                <w:szCs w:val="20"/>
              </w:rPr>
              <w:t>udan to Charlotte and Back Again: One Lost</w:t>
            </w:r>
          </w:p>
          <w:p w14:paraId="3A58914F" w14:textId="77777777" w:rsidR="007477E9" w:rsidRPr="00AB1AED" w:rsidRDefault="007477E9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b/>
                <w:sz w:val="20"/>
                <w:szCs w:val="20"/>
              </w:rPr>
              <w:t xml:space="preserve">    Boy’s Journey to Promoting Education in </w:t>
            </w:r>
          </w:p>
          <w:p w14:paraId="72CB4BED" w14:textId="77777777" w:rsidR="002F7244" w:rsidRPr="00AB1AED" w:rsidRDefault="007477E9" w:rsidP="002F7244">
            <w:pPr>
              <w:rPr>
                <w:sz w:val="20"/>
                <w:szCs w:val="20"/>
              </w:rPr>
            </w:pPr>
            <w:r w:rsidRPr="00AB1AED">
              <w:rPr>
                <w:b/>
                <w:sz w:val="20"/>
                <w:szCs w:val="20"/>
              </w:rPr>
              <w:t xml:space="preserve">    South Sudan</w:t>
            </w:r>
            <w:r w:rsidRPr="00AB1AED">
              <w:rPr>
                <w:sz w:val="20"/>
                <w:szCs w:val="20"/>
              </w:rPr>
              <w:t xml:space="preserve"> </w:t>
            </w:r>
          </w:p>
          <w:p w14:paraId="7C2CC731" w14:textId="4E9AFABA" w:rsidR="007477E9" w:rsidRPr="00AB1AED" w:rsidRDefault="002F7244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7477E9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 xml:space="preserve">14. </w:t>
            </w:r>
            <w:proofErr w:type="spellStart"/>
            <w:r w:rsidR="00C73948" w:rsidRPr="00AB1AED">
              <w:rPr>
                <w:b/>
                <w:sz w:val="20"/>
                <w:szCs w:val="20"/>
              </w:rPr>
              <w:t>E</w:t>
            </w:r>
            <w:r w:rsidR="007477E9" w:rsidRPr="00AB1AED">
              <w:rPr>
                <w:b/>
                <w:sz w:val="20"/>
                <w:szCs w:val="20"/>
              </w:rPr>
              <w:t>dtech</w:t>
            </w:r>
            <w:proofErr w:type="spellEnd"/>
            <w:r w:rsidR="007477E9" w:rsidRPr="00AB1AED">
              <w:rPr>
                <w:b/>
                <w:sz w:val="20"/>
                <w:szCs w:val="20"/>
              </w:rPr>
              <w:t xml:space="preserve"> Addressing Global Goals: Inquiry-</w:t>
            </w:r>
          </w:p>
          <w:p w14:paraId="5CE2ABFE" w14:textId="77777777" w:rsidR="002F7244" w:rsidRPr="00AB1AED" w:rsidRDefault="007477E9" w:rsidP="002F7244">
            <w:pPr>
              <w:rPr>
                <w:sz w:val="20"/>
                <w:szCs w:val="20"/>
              </w:rPr>
            </w:pPr>
            <w:r w:rsidRPr="00AB1AED">
              <w:rPr>
                <w:b/>
                <w:sz w:val="20"/>
                <w:szCs w:val="20"/>
              </w:rPr>
              <w:t xml:space="preserve">    Driven, Online and Free</w:t>
            </w:r>
            <w:r w:rsidRPr="00AB1AED">
              <w:rPr>
                <w:sz w:val="20"/>
                <w:szCs w:val="20"/>
              </w:rPr>
              <w:t xml:space="preserve"> </w:t>
            </w:r>
            <w:r w:rsidRPr="00AB1AED">
              <w:rPr>
                <w:b/>
                <w:color w:val="D60093"/>
                <w:sz w:val="20"/>
                <w:szCs w:val="20"/>
              </w:rPr>
              <w:t>(DLC)</w:t>
            </w:r>
          </w:p>
          <w:p w14:paraId="7EED1F96" w14:textId="1C0DF61E" w:rsidR="007477E9" w:rsidRPr="00AB1AED" w:rsidRDefault="002F7244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7477E9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15. H</w:t>
            </w:r>
            <w:r w:rsidR="007477E9" w:rsidRPr="00AB1AED">
              <w:rPr>
                <w:b/>
                <w:sz w:val="20"/>
                <w:szCs w:val="20"/>
              </w:rPr>
              <w:t xml:space="preserve">istorical and Modern Anti-Semitism: </w:t>
            </w:r>
          </w:p>
          <w:p w14:paraId="69E1C868" w14:textId="77777777" w:rsidR="007477E9" w:rsidRPr="00AB1AED" w:rsidRDefault="007477E9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b/>
                <w:sz w:val="20"/>
                <w:szCs w:val="20"/>
              </w:rPr>
              <w:t xml:space="preserve">    Teaching Tolerance by Unpacking Holocaust </w:t>
            </w:r>
          </w:p>
          <w:p w14:paraId="15D234FF" w14:textId="77777777" w:rsidR="002F7244" w:rsidRPr="00AB1AED" w:rsidRDefault="007477E9" w:rsidP="002F7244">
            <w:pPr>
              <w:rPr>
                <w:sz w:val="20"/>
                <w:szCs w:val="20"/>
              </w:rPr>
            </w:pPr>
            <w:r w:rsidRPr="00AB1AED">
              <w:rPr>
                <w:b/>
                <w:sz w:val="20"/>
                <w:szCs w:val="20"/>
              </w:rPr>
              <w:t xml:space="preserve">    Denial and Distortion</w:t>
            </w:r>
            <w:r w:rsidRPr="00AB1A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left w:val="single" w:sz="4" w:space="0" w:color="FFFFFF" w:themeColor="background1"/>
            </w:tcBorders>
          </w:tcPr>
          <w:p w14:paraId="3C47CDBD" w14:textId="058A5969" w:rsidR="002F7244" w:rsidRPr="00AB1AED" w:rsidRDefault="002F7244" w:rsidP="002F7244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7477E9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16. “F</w:t>
            </w:r>
            <w:r w:rsidR="007477E9" w:rsidRPr="00AB1AED">
              <w:rPr>
                <w:b/>
                <w:sz w:val="20"/>
                <w:szCs w:val="20"/>
              </w:rPr>
              <w:t xml:space="preserve">ake” News and Teaching News Literacy </w:t>
            </w:r>
            <w:r w:rsidR="007477E9" w:rsidRPr="00AB1AED">
              <w:rPr>
                <w:b/>
                <w:color w:val="D60093"/>
                <w:sz w:val="20"/>
                <w:szCs w:val="20"/>
              </w:rPr>
              <w:t>(DLC)</w:t>
            </w:r>
          </w:p>
          <w:p w14:paraId="29ACA0DB" w14:textId="43F29FB5" w:rsidR="007477E9" w:rsidRPr="00AB1AED" w:rsidRDefault="002F7244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7477E9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17. E</w:t>
            </w:r>
            <w:r w:rsidR="007477E9" w:rsidRPr="00AB1AED">
              <w:rPr>
                <w:b/>
                <w:sz w:val="20"/>
                <w:szCs w:val="20"/>
              </w:rPr>
              <w:t xml:space="preserve">xploring Immigration and the Asian Indian </w:t>
            </w:r>
          </w:p>
          <w:p w14:paraId="5EA3B930" w14:textId="77777777" w:rsidR="007754EB" w:rsidRPr="00AB1AED" w:rsidRDefault="007754EB" w:rsidP="002F7244">
            <w:pPr>
              <w:rPr>
                <w:b/>
                <w:sz w:val="20"/>
                <w:szCs w:val="20"/>
              </w:rPr>
            </w:pPr>
            <w:r w:rsidRPr="00AB1AED">
              <w:rPr>
                <w:b/>
                <w:sz w:val="20"/>
                <w:szCs w:val="20"/>
              </w:rPr>
              <w:t xml:space="preserve">    </w:t>
            </w:r>
            <w:r w:rsidR="007477E9" w:rsidRPr="00AB1AED">
              <w:rPr>
                <w:b/>
                <w:sz w:val="20"/>
                <w:szCs w:val="20"/>
              </w:rPr>
              <w:t xml:space="preserve">Community in North Carolina with the Film </w:t>
            </w:r>
          </w:p>
          <w:p w14:paraId="4A045927" w14:textId="77777777" w:rsidR="002F7244" w:rsidRPr="00AB1AED" w:rsidRDefault="007754EB" w:rsidP="002F7244">
            <w:pPr>
              <w:rPr>
                <w:sz w:val="20"/>
                <w:szCs w:val="20"/>
              </w:rPr>
            </w:pPr>
            <w:r w:rsidRPr="00AB1AED">
              <w:rPr>
                <w:b/>
                <w:i/>
                <w:sz w:val="20"/>
                <w:szCs w:val="20"/>
              </w:rPr>
              <w:t xml:space="preserve">    </w:t>
            </w:r>
            <w:r w:rsidR="007477E9" w:rsidRPr="00AB1AED">
              <w:rPr>
                <w:b/>
                <w:i/>
                <w:sz w:val="20"/>
                <w:szCs w:val="20"/>
              </w:rPr>
              <w:t>Remarkable Journey</w:t>
            </w:r>
          </w:p>
          <w:p w14:paraId="23DD0A88" w14:textId="712982DB" w:rsidR="002F7244" w:rsidRPr="00AB1AED" w:rsidRDefault="002F7244" w:rsidP="00C73948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7754EB" w:rsidRPr="00AB1AED">
              <w:rPr>
                <w:sz w:val="20"/>
                <w:szCs w:val="20"/>
              </w:rPr>
              <w:t xml:space="preserve"> </w:t>
            </w:r>
            <w:r w:rsidR="00C73948" w:rsidRPr="00AB1AED">
              <w:rPr>
                <w:b/>
                <w:sz w:val="20"/>
                <w:szCs w:val="20"/>
              </w:rPr>
              <w:t>18. T</w:t>
            </w:r>
            <w:r w:rsidR="007754EB" w:rsidRPr="00AB1AED">
              <w:rPr>
                <w:b/>
                <w:sz w:val="20"/>
                <w:szCs w:val="20"/>
              </w:rPr>
              <w:t xml:space="preserve">eaching About the Middle East </w:t>
            </w:r>
            <w:r w:rsidR="00C73948" w:rsidRPr="00AB1AED">
              <w:rPr>
                <w:b/>
                <w:sz w:val="20"/>
                <w:szCs w:val="20"/>
              </w:rPr>
              <w:t>t</w:t>
            </w:r>
            <w:r w:rsidR="007754EB" w:rsidRPr="00AB1AED">
              <w:rPr>
                <w:b/>
                <w:sz w:val="20"/>
                <w:szCs w:val="20"/>
              </w:rPr>
              <w:t>hrough the Arts</w:t>
            </w:r>
          </w:p>
        </w:tc>
      </w:tr>
      <w:tr w:rsidR="00B72120" w:rsidRPr="002F7244" w14:paraId="1E605FAD" w14:textId="77777777" w:rsidTr="00AB1AED">
        <w:trPr>
          <w:trHeight w:val="323"/>
        </w:trPr>
        <w:tc>
          <w:tcPr>
            <w:tcW w:w="1440" w:type="dxa"/>
          </w:tcPr>
          <w:p w14:paraId="2FF6F84E" w14:textId="5C2FBAB8" w:rsidR="00B72120" w:rsidRPr="00AB1AED" w:rsidRDefault="00C73948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 xml:space="preserve">3:20 – </w:t>
            </w:r>
            <w:r w:rsidR="00697642" w:rsidRPr="00AB1AED">
              <w:rPr>
                <w:sz w:val="20"/>
                <w:szCs w:val="20"/>
              </w:rPr>
              <w:t>3:50</w:t>
            </w:r>
          </w:p>
        </w:tc>
        <w:tc>
          <w:tcPr>
            <w:tcW w:w="9450" w:type="dxa"/>
            <w:gridSpan w:val="2"/>
          </w:tcPr>
          <w:p w14:paraId="30A0A82C" w14:textId="77777777" w:rsidR="00B72120" w:rsidRPr="00AB1AED" w:rsidRDefault="002F7244" w:rsidP="002F7244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 xml:space="preserve">□ </w:t>
            </w:r>
            <w:r w:rsidRPr="00AB1AED">
              <w:rPr>
                <w:rFonts w:eastAsia="Times New Roman" w:cs="Arial"/>
                <w:b/>
                <w:bCs/>
                <w:spacing w:val="4"/>
                <w:sz w:val="20"/>
                <w:szCs w:val="20"/>
              </w:rPr>
              <w:t>Action Planning</w:t>
            </w:r>
            <w:r w:rsidR="00520EDB" w:rsidRPr="00AB1AED">
              <w:rPr>
                <w:rFonts w:eastAsia="Times New Roman" w:cs="Arial"/>
                <w:b/>
                <w:bCs/>
                <w:spacing w:val="4"/>
                <w:sz w:val="20"/>
                <w:szCs w:val="20"/>
              </w:rPr>
              <w:t xml:space="preserve"> or </w:t>
            </w:r>
            <w:r w:rsidRPr="00AB1AED">
              <w:rPr>
                <w:rFonts w:eastAsia="Times New Roman" w:cs="Arial"/>
                <w:b/>
                <w:bCs/>
                <w:spacing w:val="4"/>
                <w:sz w:val="20"/>
                <w:szCs w:val="20"/>
              </w:rPr>
              <w:t xml:space="preserve">Team Meetings </w:t>
            </w:r>
          </w:p>
        </w:tc>
      </w:tr>
      <w:tr w:rsidR="00B72120" w:rsidRPr="002F7244" w14:paraId="20B60D2F" w14:textId="77777777" w:rsidTr="00AB1AED">
        <w:trPr>
          <w:trHeight w:val="368"/>
        </w:trPr>
        <w:tc>
          <w:tcPr>
            <w:tcW w:w="1440" w:type="dxa"/>
          </w:tcPr>
          <w:p w14:paraId="72433275" w14:textId="77777777" w:rsidR="00B72120" w:rsidRPr="00AB1AED" w:rsidRDefault="00B72120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4:00 – 5:00</w:t>
            </w:r>
          </w:p>
        </w:tc>
        <w:tc>
          <w:tcPr>
            <w:tcW w:w="9450" w:type="dxa"/>
            <w:gridSpan w:val="2"/>
          </w:tcPr>
          <w:p w14:paraId="1B1C1DF5" w14:textId="7C733280" w:rsidR="00B72120" w:rsidRPr="00AB1AED" w:rsidRDefault="002F7244" w:rsidP="00C73948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520EDB" w:rsidRPr="00AB1AED">
              <w:rPr>
                <w:sz w:val="20"/>
                <w:szCs w:val="20"/>
              </w:rPr>
              <w:t xml:space="preserve"> </w:t>
            </w:r>
            <w:r w:rsidR="00520EDB" w:rsidRPr="00AB1AED">
              <w:rPr>
                <w:b/>
                <w:sz w:val="20"/>
                <w:szCs w:val="20"/>
              </w:rPr>
              <w:t>The Destruction of Syria</w:t>
            </w:r>
            <w:r w:rsidR="00C73948" w:rsidRPr="00AB1AED">
              <w:rPr>
                <w:sz w:val="20"/>
                <w:szCs w:val="20"/>
              </w:rPr>
              <w:t xml:space="preserve">, </w:t>
            </w:r>
            <w:r w:rsidR="00520EDB" w:rsidRPr="00AB1AED">
              <w:rPr>
                <w:sz w:val="20"/>
                <w:szCs w:val="20"/>
              </w:rPr>
              <w:t>Charl</w:t>
            </w:r>
            <w:r w:rsidR="00496F8C" w:rsidRPr="00AB1AED">
              <w:rPr>
                <w:sz w:val="20"/>
                <w:szCs w:val="20"/>
              </w:rPr>
              <w:t>es</w:t>
            </w:r>
            <w:r w:rsidR="00520EDB" w:rsidRPr="00AB1AED">
              <w:rPr>
                <w:sz w:val="20"/>
                <w:szCs w:val="20"/>
              </w:rPr>
              <w:t xml:space="preserve"> Kurzman</w:t>
            </w:r>
          </w:p>
        </w:tc>
      </w:tr>
    </w:tbl>
    <w:p w14:paraId="03247B00" w14:textId="6D0B3EEB" w:rsidR="00A66969" w:rsidRPr="00AB1AED" w:rsidRDefault="00C73948" w:rsidP="00697642">
      <w:pPr>
        <w:spacing w:after="0"/>
        <w:ind w:right="-90"/>
        <w:rPr>
          <w:b/>
        </w:rPr>
      </w:pPr>
      <w:r w:rsidRPr="00AB1AED">
        <w:rPr>
          <w:b/>
        </w:rPr>
        <w:br/>
        <w:t xml:space="preserve">Thursday, </w:t>
      </w:r>
      <w:r w:rsidR="00B72120" w:rsidRPr="00AB1AED">
        <w:rPr>
          <w:b/>
        </w:rPr>
        <w:t>October 18, 2018</w:t>
      </w:r>
    </w:p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1440"/>
        <w:gridCol w:w="9450"/>
      </w:tblGrid>
      <w:tr w:rsidR="00B72120" w:rsidRPr="002F7244" w14:paraId="203739B0" w14:textId="77777777" w:rsidTr="00AB1AED">
        <w:tc>
          <w:tcPr>
            <w:tcW w:w="1440" w:type="dxa"/>
            <w:shd w:val="clear" w:color="auto" w:fill="9BCB2F"/>
          </w:tcPr>
          <w:p w14:paraId="298F67F2" w14:textId="77777777" w:rsidR="00B72120" w:rsidRPr="00B365D6" w:rsidRDefault="00B72120" w:rsidP="00B72120">
            <w:pPr>
              <w:rPr>
                <w:b/>
                <w:color w:val="2F5496" w:themeColor="accent5" w:themeShade="BF"/>
              </w:rPr>
            </w:pPr>
            <w:r w:rsidRPr="00B365D6">
              <w:rPr>
                <w:b/>
                <w:color w:val="2F5496" w:themeColor="accent5" w:themeShade="BF"/>
              </w:rPr>
              <w:t>Session Time</w:t>
            </w:r>
          </w:p>
        </w:tc>
        <w:tc>
          <w:tcPr>
            <w:tcW w:w="9450" w:type="dxa"/>
            <w:shd w:val="clear" w:color="auto" w:fill="9BCB2F"/>
          </w:tcPr>
          <w:p w14:paraId="7D938A8D" w14:textId="3BFBA5EF" w:rsidR="00B72120" w:rsidRPr="00B365D6" w:rsidRDefault="00C73948" w:rsidP="00B72120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Sessions o</w:t>
            </w:r>
            <w:r w:rsidR="00B72120" w:rsidRPr="00B365D6">
              <w:rPr>
                <w:b/>
                <w:color w:val="2F5496" w:themeColor="accent5" w:themeShade="BF"/>
              </w:rPr>
              <w:t xml:space="preserve">ffered. I have attended the sessions checked. </w:t>
            </w:r>
          </w:p>
        </w:tc>
      </w:tr>
      <w:tr w:rsidR="00B72120" w:rsidRPr="002F7244" w14:paraId="144B6444" w14:textId="77777777" w:rsidTr="00AB1AED">
        <w:trPr>
          <w:trHeight w:val="305"/>
        </w:trPr>
        <w:tc>
          <w:tcPr>
            <w:tcW w:w="1440" w:type="dxa"/>
          </w:tcPr>
          <w:p w14:paraId="01ACCF29" w14:textId="77777777" w:rsidR="00B72120" w:rsidRPr="00AB1AED" w:rsidRDefault="002F7244" w:rsidP="00B72120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8:40 – 9:40</w:t>
            </w:r>
          </w:p>
        </w:tc>
        <w:tc>
          <w:tcPr>
            <w:tcW w:w="9450" w:type="dxa"/>
          </w:tcPr>
          <w:p w14:paraId="5D94108A" w14:textId="022A0CDB" w:rsidR="00B72120" w:rsidRPr="00AB1AED" w:rsidRDefault="002F7244" w:rsidP="00C73948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□</w:t>
            </w:r>
            <w:r w:rsidR="00520EDB" w:rsidRPr="00AB1AED">
              <w:rPr>
                <w:sz w:val="20"/>
                <w:szCs w:val="20"/>
              </w:rPr>
              <w:t xml:space="preserve"> </w:t>
            </w:r>
            <w:r w:rsidR="00496F8C" w:rsidRPr="00AB1AED">
              <w:rPr>
                <w:b/>
                <w:sz w:val="20"/>
                <w:szCs w:val="20"/>
              </w:rPr>
              <w:t xml:space="preserve">FILMS BYKIDS: Climate Change </w:t>
            </w:r>
            <w:r w:rsidR="00C73948" w:rsidRPr="00AB1AED">
              <w:rPr>
                <w:b/>
                <w:sz w:val="20"/>
                <w:szCs w:val="20"/>
              </w:rPr>
              <w:t>t</w:t>
            </w:r>
            <w:r w:rsidR="00496F8C" w:rsidRPr="00AB1AED">
              <w:rPr>
                <w:b/>
                <w:sz w:val="20"/>
                <w:szCs w:val="20"/>
              </w:rPr>
              <w:t>hrough the Eyes of a Child</w:t>
            </w:r>
            <w:r w:rsidR="00496F8C" w:rsidRPr="00AB1AED">
              <w:rPr>
                <w:sz w:val="20"/>
                <w:szCs w:val="20"/>
              </w:rPr>
              <w:t>, Holly Carter</w:t>
            </w:r>
          </w:p>
        </w:tc>
      </w:tr>
      <w:tr w:rsidR="00B72120" w:rsidRPr="002F7244" w14:paraId="21EFD927" w14:textId="77777777" w:rsidTr="00AB1AED">
        <w:trPr>
          <w:trHeight w:val="341"/>
        </w:trPr>
        <w:tc>
          <w:tcPr>
            <w:tcW w:w="1440" w:type="dxa"/>
          </w:tcPr>
          <w:p w14:paraId="2B523EED" w14:textId="77777777" w:rsidR="00B72120" w:rsidRPr="00AB1AED" w:rsidRDefault="002F7244" w:rsidP="00B72120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9:40 – 10:40</w:t>
            </w:r>
          </w:p>
        </w:tc>
        <w:tc>
          <w:tcPr>
            <w:tcW w:w="9450" w:type="dxa"/>
          </w:tcPr>
          <w:p w14:paraId="0D44C2BF" w14:textId="1E377563" w:rsidR="00B72120" w:rsidRPr="00AB1AED" w:rsidRDefault="002F7244" w:rsidP="00C73948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 xml:space="preserve">□ </w:t>
            </w:r>
            <w:r w:rsidRPr="00AB1AED">
              <w:rPr>
                <w:rFonts w:eastAsia="Times New Roman" w:cs="Arial"/>
                <w:b/>
                <w:bCs/>
                <w:spacing w:val="4"/>
                <w:sz w:val="20"/>
                <w:szCs w:val="20"/>
              </w:rPr>
              <w:t>Putin v. the People</w:t>
            </w:r>
            <w:r w:rsidRPr="00AB1AED">
              <w:rPr>
                <w:rFonts w:eastAsia="Times New Roman" w:cs="Arial"/>
                <w:bCs/>
                <w:spacing w:val="4"/>
                <w:sz w:val="20"/>
                <w:szCs w:val="20"/>
              </w:rPr>
              <w:t>, Graeme Robertson</w:t>
            </w:r>
          </w:p>
        </w:tc>
      </w:tr>
      <w:tr w:rsidR="00B72120" w:rsidRPr="002F7244" w14:paraId="2AF3452C" w14:textId="77777777" w:rsidTr="00AB1AED">
        <w:trPr>
          <w:trHeight w:val="530"/>
        </w:trPr>
        <w:tc>
          <w:tcPr>
            <w:tcW w:w="1440" w:type="dxa"/>
          </w:tcPr>
          <w:p w14:paraId="096A76C0" w14:textId="77777777" w:rsidR="00B72120" w:rsidRPr="00AB1AED" w:rsidRDefault="002F7244" w:rsidP="00B72120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>10:55 – 12:00</w:t>
            </w:r>
          </w:p>
        </w:tc>
        <w:tc>
          <w:tcPr>
            <w:tcW w:w="9450" w:type="dxa"/>
          </w:tcPr>
          <w:p w14:paraId="545A6576" w14:textId="5B2B3A94" w:rsidR="00B72120" w:rsidRPr="00AB1AED" w:rsidRDefault="002F7244" w:rsidP="002F7244">
            <w:pPr>
              <w:rPr>
                <w:sz w:val="20"/>
                <w:szCs w:val="20"/>
              </w:rPr>
            </w:pPr>
            <w:r w:rsidRPr="00AB1AED">
              <w:rPr>
                <w:sz w:val="20"/>
                <w:szCs w:val="20"/>
              </w:rPr>
              <w:t xml:space="preserve">□ </w:t>
            </w:r>
            <w:r w:rsidRPr="00AB1AED">
              <w:rPr>
                <w:rFonts w:eastAsia="Times New Roman" w:cs="Arial"/>
                <w:b/>
                <w:bCs/>
                <w:i/>
                <w:spacing w:val="4"/>
                <w:sz w:val="20"/>
                <w:szCs w:val="20"/>
              </w:rPr>
              <w:t>This Is My Home Now</w:t>
            </w:r>
            <w:r w:rsidRPr="00AB1AED">
              <w:rPr>
                <w:rFonts w:eastAsia="Times New Roman" w:cs="Arial"/>
                <w:b/>
                <w:bCs/>
                <w:spacing w:val="4"/>
                <w:sz w:val="20"/>
                <w:szCs w:val="20"/>
              </w:rPr>
              <w:t> Film and Panel Discussion</w:t>
            </w:r>
            <w:r w:rsidR="00496F8C" w:rsidRPr="00AB1AED">
              <w:rPr>
                <w:rFonts w:eastAsia="Times New Roman" w:cs="Arial"/>
                <w:b/>
                <w:bCs/>
                <w:spacing w:val="4"/>
                <w:sz w:val="20"/>
                <w:szCs w:val="20"/>
              </w:rPr>
              <w:t xml:space="preserve">, </w:t>
            </w:r>
            <w:r w:rsidRPr="00AB1AED">
              <w:rPr>
                <w:rFonts w:eastAsia="Times New Roman" w:cs="Arial"/>
                <w:bCs/>
                <w:spacing w:val="4"/>
                <w:sz w:val="20"/>
                <w:szCs w:val="20"/>
              </w:rPr>
              <w:t>Mariah Dunn Kramer</w:t>
            </w:r>
            <w:r w:rsidR="00496F8C" w:rsidRPr="00AB1AED">
              <w:rPr>
                <w:rFonts w:eastAsia="Times New Roman" w:cs="Arial"/>
                <w:bCs/>
                <w:spacing w:val="4"/>
                <w:sz w:val="20"/>
                <w:szCs w:val="20"/>
              </w:rPr>
              <w:t>,</w:t>
            </w:r>
            <w:r w:rsidRPr="00AB1AED">
              <w:rPr>
                <w:rFonts w:eastAsia="Times New Roman" w:cs="Arial"/>
                <w:bCs/>
                <w:spacing w:val="4"/>
                <w:sz w:val="20"/>
                <w:szCs w:val="20"/>
              </w:rPr>
              <w:t xml:space="preserve"> Dean Mac</w:t>
            </w:r>
            <w:r w:rsidR="00494F76" w:rsidRPr="00AB1AED">
              <w:rPr>
                <w:rFonts w:eastAsia="Times New Roman" w:cs="Arial"/>
                <w:bCs/>
                <w:spacing w:val="4"/>
                <w:sz w:val="20"/>
                <w:szCs w:val="20"/>
              </w:rPr>
              <w:t>Le</w:t>
            </w:r>
            <w:r w:rsidRPr="00AB1AED">
              <w:rPr>
                <w:rFonts w:eastAsia="Times New Roman" w:cs="Arial"/>
                <w:bCs/>
                <w:spacing w:val="4"/>
                <w:sz w:val="20"/>
                <w:szCs w:val="20"/>
              </w:rPr>
              <w:t xml:space="preserve">od, </w:t>
            </w:r>
            <w:r w:rsidR="00496F8C" w:rsidRPr="00AB1AED">
              <w:rPr>
                <w:rFonts w:eastAsia="Times New Roman" w:cs="Arial"/>
                <w:bCs/>
                <w:spacing w:val="4"/>
                <w:sz w:val="20"/>
                <w:szCs w:val="20"/>
              </w:rPr>
              <w:t xml:space="preserve">Sun </w:t>
            </w:r>
            <w:proofErr w:type="spellStart"/>
            <w:r w:rsidR="00496F8C" w:rsidRPr="00AB1AED">
              <w:rPr>
                <w:rFonts w:eastAsia="Times New Roman" w:cs="Arial"/>
                <w:bCs/>
                <w:spacing w:val="4"/>
                <w:sz w:val="20"/>
                <w:szCs w:val="20"/>
              </w:rPr>
              <w:t>Bujri</w:t>
            </w:r>
            <w:proofErr w:type="spellEnd"/>
            <w:r w:rsidR="00496F8C" w:rsidRPr="00AB1AED">
              <w:rPr>
                <w:rFonts w:eastAsia="Times New Roman" w:cs="Arial"/>
                <w:bCs/>
                <w:spacing w:val="4"/>
                <w:sz w:val="20"/>
                <w:szCs w:val="20"/>
              </w:rPr>
              <w:t xml:space="preserve">, Mai </w:t>
            </w:r>
            <w:proofErr w:type="spellStart"/>
            <w:r w:rsidR="00496F8C" w:rsidRPr="00AB1AED">
              <w:rPr>
                <w:rFonts w:eastAsia="Times New Roman" w:cs="Arial"/>
                <w:bCs/>
                <w:spacing w:val="4"/>
                <w:sz w:val="20"/>
                <w:szCs w:val="20"/>
              </w:rPr>
              <w:t>Butrang</w:t>
            </w:r>
            <w:proofErr w:type="spellEnd"/>
          </w:p>
        </w:tc>
      </w:tr>
    </w:tbl>
    <w:p w14:paraId="51B172A3" w14:textId="77777777" w:rsidR="004C0AF7" w:rsidRDefault="004C0AF7" w:rsidP="004C0AF7">
      <w:pPr>
        <w:spacing w:after="0"/>
      </w:pPr>
    </w:p>
    <w:p w14:paraId="1F87C643" w14:textId="0FEB2DB7" w:rsidR="002330E1" w:rsidRDefault="002330E1" w:rsidP="004C0AF7">
      <w:pPr>
        <w:spacing w:after="120"/>
      </w:pPr>
      <w:r>
        <w:t>Name (</w:t>
      </w:r>
      <w:r w:rsidR="00C73948">
        <w:t>please print</w:t>
      </w:r>
      <w:r>
        <w:t>): ___________________________________________________________________________</w:t>
      </w:r>
    </w:p>
    <w:p w14:paraId="36CDB329" w14:textId="2341EDF4" w:rsidR="00A66969" w:rsidRDefault="00A66969" w:rsidP="004C0AF7">
      <w:pPr>
        <w:spacing w:after="120"/>
      </w:pPr>
      <w:r>
        <w:t>Signature</w:t>
      </w:r>
      <w:r w:rsidR="00C73948">
        <w:t xml:space="preserve">: </w:t>
      </w:r>
      <w:r>
        <w:t>______________________________________________________________</w:t>
      </w:r>
      <w:r w:rsidR="002330E1">
        <w:t>______________________</w:t>
      </w:r>
    </w:p>
    <w:p w14:paraId="71CC1CE5" w14:textId="21397A7D" w:rsidR="00494F76" w:rsidRDefault="002330E1" w:rsidP="004C0AF7">
      <w:pPr>
        <w:spacing w:after="120"/>
      </w:pPr>
      <w:r>
        <w:t>School or LEA: ________________________________________________________________________________</w:t>
      </w:r>
    </w:p>
    <w:p w14:paraId="351CD352" w14:textId="5A17D707" w:rsidR="00494F76" w:rsidRDefault="00494F76" w:rsidP="004C0AF7">
      <w:pPr>
        <w:spacing w:after="120"/>
      </w:pPr>
      <w:r>
        <w:t>Email: ______________________________________________________________________________________</w:t>
      </w:r>
    </w:p>
    <w:p w14:paraId="40660DD2" w14:textId="77777777" w:rsidR="00AB1AED" w:rsidRDefault="00AB1AED"/>
    <w:p w14:paraId="26FA1AB7" w14:textId="26583102" w:rsidR="00AB1AED" w:rsidRDefault="00AB1AED">
      <w:r>
        <w:rPr>
          <w:noProof/>
        </w:rPr>
        <w:drawing>
          <wp:inline distT="0" distB="0" distL="0" distR="0" wp14:anchorId="205CE1F6" wp14:editId="5358FB11">
            <wp:extent cx="4411911" cy="5750058"/>
            <wp:effectExtent l="0" t="2540" r="571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918_dlc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35473" cy="578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D4A42" w14:textId="63DFB71E" w:rsidR="00A66969" w:rsidRDefault="00A66969">
      <w:r>
        <w:t xml:space="preserve"> </w:t>
      </w:r>
      <w:r w:rsidR="00AB1AED">
        <w:rPr>
          <w:noProof/>
        </w:rPr>
        <w:drawing>
          <wp:inline distT="0" distB="0" distL="0" distR="0" wp14:anchorId="1218B1C8" wp14:editId="6D161F26">
            <wp:extent cx="4402655" cy="5737996"/>
            <wp:effectExtent l="0" t="952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918_dlc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17817" cy="575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E6928E" w14:textId="5FBDB13D" w:rsidR="00A66969" w:rsidRDefault="00A66969"/>
    <w:sectPr w:rsidR="00A66969" w:rsidSect="00AB1AED">
      <w:pgSz w:w="12240" w:h="15840"/>
      <w:pgMar w:top="630" w:right="81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56530"/>
    <w:multiLevelType w:val="hybridMultilevel"/>
    <w:tmpl w:val="4CF2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225DD"/>
    <w:multiLevelType w:val="hybridMultilevel"/>
    <w:tmpl w:val="978A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69"/>
    <w:rsid w:val="00030D47"/>
    <w:rsid w:val="000816BF"/>
    <w:rsid w:val="002330E1"/>
    <w:rsid w:val="002C082E"/>
    <w:rsid w:val="002D33CC"/>
    <w:rsid w:val="002D52AB"/>
    <w:rsid w:val="002F7244"/>
    <w:rsid w:val="00360434"/>
    <w:rsid w:val="003E02D0"/>
    <w:rsid w:val="003E2920"/>
    <w:rsid w:val="004949DC"/>
    <w:rsid w:val="00494F76"/>
    <w:rsid w:val="00496F8C"/>
    <w:rsid w:val="004C0AF7"/>
    <w:rsid w:val="004D0422"/>
    <w:rsid w:val="00520EDB"/>
    <w:rsid w:val="00622174"/>
    <w:rsid w:val="00667D2D"/>
    <w:rsid w:val="00697642"/>
    <w:rsid w:val="007477E9"/>
    <w:rsid w:val="007754EB"/>
    <w:rsid w:val="008B2BC4"/>
    <w:rsid w:val="0091638C"/>
    <w:rsid w:val="00A66969"/>
    <w:rsid w:val="00AB1AED"/>
    <w:rsid w:val="00AB4C1F"/>
    <w:rsid w:val="00B365D6"/>
    <w:rsid w:val="00B72120"/>
    <w:rsid w:val="00C73948"/>
    <w:rsid w:val="00D22815"/>
    <w:rsid w:val="00DE1740"/>
    <w:rsid w:val="00E35CA8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268B"/>
  <w15:chartTrackingRefBased/>
  <w15:docId w15:val="{96E464DB-F8FE-4FDD-AE34-AC0341A9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69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6969"/>
    <w:rPr>
      <w:i/>
      <w:iCs/>
    </w:rPr>
  </w:style>
  <w:style w:type="table" w:styleId="TableGrid">
    <w:name w:val="Table Grid"/>
    <w:basedOn w:val="TableNormal"/>
    <w:uiPriority w:val="39"/>
    <w:rsid w:val="00A6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F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radys@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.e2ma.net/click/wesik/0lsyvk/wint0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Kinnaird, Julie Marantette</dc:creator>
  <cp:keywords/>
  <dc:description/>
  <cp:lastModifiedBy>Brady, Sarah</cp:lastModifiedBy>
  <cp:revision>14</cp:revision>
  <cp:lastPrinted>2018-10-08T19:10:00Z</cp:lastPrinted>
  <dcterms:created xsi:type="dcterms:W3CDTF">2018-10-08T17:54:00Z</dcterms:created>
  <dcterms:modified xsi:type="dcterms:W3CDTF">2018-10-09T19:09:00Z</dcterms:modified>
</cp:coreProperties>
</file>