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79D8" w14:textId="77777777" w:rsidR="006E7174" w:rsidRDefault="00EF16D4" w:rsidP="009874B2">
      <w:pPr>
        <w:spacing w:after="240"/>
        <w:jc w:val="center"/>
        <w:rPr>
          <w:rFonts w:ascii="Verdana" w:hAnsi="Verdana"/>
          <w:b/>
          <w:bCs/>
          <w:caps/>
          <w:color w:val="44546A"/>
          <w:spacing w:val="20"/>
          <w:szCs w:val="28"/>
        </w:rPr>
      </w:pPr>
      <w:r>
        <w:rPr>
          <w:noProof/>
          <w:lang w:eastAsia="en-US"/>
        </w:rPr>
        <w:drawing>
          <wp:inline distT="0" distB="0" distL="0" distR="0" wp14:anchorId="1B6BE342" wp14:editId="14FA1E0A">
            <wp:extent cx="2314575" cy="457200"/>
            <wp:effectExtent l="0" t="0" r="9525" b="0"/>
            <wp:docPr id="4" name="Picture 5"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5" descr="A picture containing objec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14:paraId="707190C2" w14:textId="77777777" w:rsidR="001E7CEB" w:rsidRDefault="3432B210" w:rsidP="004F591B">
      <w:pPr>
        <w:jc w:val="center"/>
        <w:rPr>
          <w:rFonts w:ascii="Times New Roman" w:hAnsi="Times New Roman" w:cs="Times New Roman"/>
          <w:b/>
          <w:bCs/>
          <w:caps/>
          <w:spacing w:val="20"/>
          <w:sz w:val="30"/>
          <w:szCs w:val="30"/>
        </w:rPr>
      </w:pPr>
      <w:r w:rsidRPr="00720BC1">
        <w:rPr>
          <w:rFonts w:ascii="Times New Roman" w:hAnsi="Times New Roman" w:cs="Times New Roman"/>
          <w:b/>
          <w:bCs/>
          <w:caps/>
          <w:spacing w:val="20"/>
          <w:sz w:val="30"/>
          <w:szCs w:val="30"/>
        </w:rPr>
        <w:t xml:space="preserve">UNC </w:t>
      </w:r>
      <w:r w:rsidR="00762B12" w:rsidRPr="00720BC1">
        <w:rPr>
          <w:rFonts w:ascii="Times New Roman" w:hAnsi="Times New Roman" w:cs="Times New Roman"/>
          <w:b/>
          <w:bCs/>
          <w:caps/>
          <w:spacing w:val="20"/>
          <w:sz w:val="30"/>
          <w:szCs w:val="30"/>
        </w:rPr>
        <w:t xml:space="preserve">world view </w:t>
      </w:r>
      <w:r w:rsidR="001E7CEB">
        <w:rPr>
          <w:rFonts w:ascii="Times New Roman" w:hAnsi="Times New Roman" w:cs="Times New Roman"/>
          <w:b/>
          <w:bCs/>
          <w:caps/>
          <w:spacing w:val="20"/>
          <w:sz w:val="30"/>
          <w:szCs w:val="30"/>
        </w:rPr>
        <w:t xml:space="preserve">community college program </w:t>
      </w:r>
    </w:p>
    <w:p w14:paraId="1E614DA0" w14:textId="20503779" w:rsidR="004F591B" w:rsidRDefault="001E7CEB" w:rsidP="004F591B">
      <w:pPr>
        <w:jc w:val="center"/>
        <w:rPr>
          <w:rFonts w:ascii="Times New Roman" w:hAnsi="Times New Roman" w:cs="Times New Roman"/>
          <w:b/>
          <w:bCs/>
          <w:caps/>
          <w:spacing w:val="20"/>
          <w:sz w:val="30"/>
          <w:szCs w:val="30"/>
        </w:rPr>
      </w:pPr>
      <w:r>
        <w:rPr>
          <w:rFonts w:ascii="Times New Roman" w:hAnsi="Times New Roman" w:cs="Times New Roman"/>
          <w:b/>
          <w:bCs/>
          <w:caps/>
          <w:spacing w:val="20"/>
          <w:sz w:val="30"/>
          <w:szCs w:val="30"/>
        </w:rPr>
        <w:t xml:space="preserve">February 3, </w:t>
      </w:r>
      <w:r w:rsidR="009077BD" w:rsidRPr="00720BC1">
        <w:rPr>
          <w:rFonts w:ascii="Times New Roman" w:hAnsi="Times New Roman" w:cs="Times New Roman"/>
          <w:b/>
          <w:bCs/>
          <w:caps/>
          <w:spacing w:val="20"/>
          <w:sz w:val="30"/>
          <w:szCs w:val="30"/>
        </w:rPr>
        <w:t>202</w:t>
      </w:r>
      <w:r w:rsidR="004F591B">
        <w:rPr>
          <w:rFonts w:ascii="Times New Roman" w:hAnsi="Times New Roman" w:cs="Times New Roman"/>
          <w:b/>
          <w:bCs/>
          <w:caps/>
          <w:spacing w:val="20"/>
          <w:sz w:val="30"/>
          <w:szCs w:val="30"/>
        </w:rPr>
        <w:t>3</w:t>
      </w:r>
    </w:p>
    <w:p w14:paraId="3C35ECC8" w14:textId="7435ACAC" w:rsidR="004F591B" w:rsidRDefault="004F591B" w:rsidP="004F591B">
      <w:pPr>
        <w:jc w:val="center"/>
        <w:rPr>
          <w:rFonts w:ascii="Times New Roman" w:hAnsi="Times New Roman" w:cs="Times New Roman"/>
          <w:b/>
          <w:bCs/>
          <w:caps/>
          <w:spacing w:val="20"/>
          <w:sz w:val="30"/>
          <w:szCs w:val="30"/>
        </w:rPr>
      </w:pPr>
      <w:r w:rsidRPr="004F591B">
        <w:rPr>
          <w:rFonts w:ascii="Times New Roman" w:hAnsi="Times New Roman" w:cs="Times New Roman"/>
          <w:b/>
          <w:bCs/>
          <w:caps/>
          <w:spacing w:val="20"/>
          <w:sz w:val="30"/>
          <w:szCs w:val="30"/>
        </w:rPr>
        <w:t>Preparing Students for Work in a Global Economy</w:t>
      </w:r>
    </w:p>
    <w:p w14:paraId="4BB1CB5B" w14:textId="77777777" w:rsidR="00BD1ECD" w:rsidRPr="00720BC1" w:rsidRDefault="00BD1ECD" w:rsidP="001E7CEB">
      <w:pPr>
        <w:rPr>
          <w:rFonts w:ascii="Times New Roman" w:hAnsi="Times New Roman" w:cs="Times New Roman"/>
          <w:b/>
          <w:bCs/>
          <w:caps/>
          <w:spacing w:val="20"/>
          <w:sz w:val="30"/>
          <w:szCs w:val="30"/>
        </w:rPr>
      </w:pPr>
    </w:p>
    <w:p w14:paraId="38FF2331" w14:textId="5411666F" w:rsidR="009874B2" w:rsidRPr="003234F2" w:rsidRDefault="00496F54" w:rsidP="00926F5F">
      <w:pPr>
        <w:jc w:val="center"/>
        <w:rPr>
          <w:b/>
          <w:bCs/>
          <w:color w:val="000000"/>
        </w:rPr>
      </w:pPr>
      <w:r w:rsidRPr="00720BC1">
        <w:rPr>
          <w:rFonts w:ascii="Times New Roman" w:hAnsi="Times New Roman" w:cs="Times New Roman"/>
          <w:b/>
          <w:bCs/>
          <w:caps/>
          <w:spacing w:val="20"/>
          <w:sz w:val="30"/>
          <w:szCs w:val="30"/>
        </w:rPr>
        <w:t xml:space="preserve">STUDY GUIDE for </w:t>
      </w:r>
      <w:r w:rsidR="004F591B">
        <w:rPr>
          <w:rFonts w:ascii="Times New Roman" w:hAnsi="Times New Roman" w:cs="Times New Roman"/>
          <w:b/>
          <w:bCs/>
          <w:caps/>
          <w:spacing w:val="20"/>
          <w:sz w:val="30"/>
          <w:szCs w:val="30"/>
        </w:rPr>
        <w:t>5</w:t>
      </w:r>
      <w:r w:rsidR="00C87B7E" w:rsidRPr="00720BC1">
        <w:rPr>
          <w:rFonts w:ascii="Times New Roman" w:hAnsi="Times New Roman" w:cs="Times New Roman"/>
          <w:b/>
          <w:bCs/>
          <w:caps/>
          <w:spacing w:val="20"/>
          <w:sz w:val="30"/>
          <w:szCs w:val="30"/>
        </w:rPr>
        <w:t xml:space="preserve"> </w:t>
      </w:r>
      <w:r w:rsidR="009077BD" w:rsidRPr="00720BC1">
        <w:rPr>
          <w:rFonts w:ascii="Times New Roman" w:hAnsi="Times New Roman" w:cs="Times New Roman"/>
          <w:b/>
          <w:bCs/>
          <w:caps/>
          <w:spacing w:val="20"/>
          <w:sz w:val="30"/>
          <w:szCs w:val="30"/>
        </w:rPr>
        <w:t>PDCH</w:t>
      </w:r>
    </w:p>
    <w:tbl>
      <w:tblPr>
        <w:tblpPr w:leftFromText="180" w:rightFromText="180" w:vertAnchor="text" w:horzAnchor="margin" w:tblpX="-100" w:tblpY="2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585"/>
      </w:tblGrid>
      <w:tr w:rsidR="009874B2" w:rsidRPr="00674A43" w14:paraId="1D6D8AC6" w14:textId="77777777" w:rsidTr="2B258929">
        <w:trPr>
          <w:trHeight w:val="437"/>
        </w:trPr>
        <w:tc>
          <w:tcPr>
            <w:tcW w:w="4675" w:type="dxa"/>
          </w:tcPr>
          <w:p w14:paraId="2EF5F2D5" w14:textId="77777777" w:rsidR="009874B2" w:rsidRPr="00674A43" w:rsidRDefault="009874B2" w:rsidP="00357E19">
            <w:pPr>
              <w:rPr>
                <w:rFonts w:asciiTheme="majorHAnsi" w:hAnsiTheme="majorHAnsi"/>
                <w:b/>
                <w:bCs/>
                <w:sz w:val="22"/>
              </w:rPr>
            </w:pPr>
            <w:r w:rsidRPr="00674A43">
              <w:rPr>
                <w:rFonts w:asciiTheme="majorHAnsi" w:hAnsiTheme="majorHAnsi"/>
                <w:b/>
                <w:bCs/>
                <w:sz w:val="22"/>
              </w:rPr>
              <w:t xml:space="preserve">Name: </w:t>
            </w:r>
          </w:p>
        </w:tc>
        <w:tc>
          <w:tcPr>
            <w:tcW w:w="5585" w:type="dxa"/>
          </w:tcPr>
          <w:p w14:paraId="2C719BAA" w14:textId="77777777" w:rsidR="009874B2" w:rsidRPr="00674A43" w:rsidRDefault="00C32489" w:rsidP="00357E19">
            <w:pPr>
              <w:rPr>
                <w:rFonts w:asciiTheme="majorHAnsi" w:hAnsiTheme="majorHAnsi"/>
                <w:b/>
                <w:bCs/>
                <w:sz w:val="22"/>
              </w:rPr>
            </w:pPr>
            <w:r>
              <w:rPr>
                <w:rFonts w:asciiTheme="majorHAnsi" w:hAnsiTheme="majorHAnsi"/>
                <w:b/>
                <w:bCs/>
                <w:sz w:val="22"/>
              </w:rPr>
              <w:t>Email</w:t>
            </w:r>
            <w:r w:rsidR="009874B2" w:rsidRPr="00674A43">
              <w:rPr>
                <w:rFonts w:asciiTheme="majorHAnsi" w:hAnsiTheme="majorHAnsi"/>
                <w:b/>
                <w:bCs/>
                <w:sz w:val="22"/>
              </w:rPr>
              <w:t xml:space="preserve">: </w:t>
            </w:r>
          </w:p>
        </w:tc>
      </w:tr>
      <w:tr w:rsidR="009874B2" w:rsidRPr="00674A43" w14:paraId="27A8501C" w14:textId="77777777" w:rsidTr="2B258929">
        <w:trPr>
          <w:trHeight w:val="437"/>
        </w:trPr>
        <w:tc>
          <w:tcPr>
            <w:tcW w:w="4675" w:type="dxa"/>
          </w:tcPr>
          <w:p w14:paraId="0E718262" w14:textId="77777777" w:rsidR="009874B2" w:rsidRPr="00674A43" w:rsidRDefault="009874B2" w:rsidP="00357E19">
            <w:pPr>
              <w:rPr>
                <w:rFonts w:asciiTheme="majorHAnsi" w:hAnsiTheme="majorHAnsi"/>
                <w:b/>
                <w:bCs/>
                <w:sz w:val="22"/>
              </w:rPr>
            </w:pPr>
            <w:r w:rsidRPr="00674A43">
              <w:rPr>
                <w:rFonts w:asciiTheme="majorHAnsi" w:hAnsiTheme="majorHAnsi"/>
                <w:b/>
                <w:bCs/>
                <w:sz w:val="22"/>
              </w:rPr>
              <w:t xml:space="preserve">Position: </w:t>
            </w:r>
          </w:p>
        </w:tc>
        <w:tc>
          <w:tcPr>
            <w:tcW w:w="5585" w:type="dxa"/>
          </w:tcPr>
          <w:p w14:paraId="33A3A2C6" w14:textId="77777777" w:rsidR="009874B2" w:rsidRPr="00674A43" w:rsidRDefault="00395177" w:rsidP="00357E19">
            <w:pPr>
              <w:rPr>
                <w:rFonts w:asciiTheme="majorHAnsi" w:hAnsiTheme="majorHAnsi"/>
                <w:b/>
                <w:bCs/>
                <w:sz w:val="22"/>
              </w:rPr>
            </w:pPr>
            <w:r>
              <w:rPr>
                <w:rFonts w:asciiTheme="majorHAnsi" w:hAnsiTheme="majorHAnsi"/>
                <w:b/>
                <w:bCs/>
                <w:sz w:val="22"/>
              </w:rPr>
              <w:t>College</w:t>
            </w:r>
            <w:r w:rsidR="009874B2" w:rsidRPr="00674A43">
              <w:rPr>
                <w:rFonts w:asciiTheme="majorHAnsi" w:hAnsiTheme="majorHAnsi"/>
                <w:b/>
                <w:bCs/>
                <w:sz w:val="22"/>
              </w:rPr>
              <w:t xml:space="preserve">:  </w:t>
            </w:r>
          </w:p>
        </w:tc>
      </w:tr>
      <w:tr w:rsidR="00BF4695" w:rsidRPr="00674A43" w14:paraId="78065683" w14:textId="77777777" w:rsidTr="2B258929">
        <w:trPr>
          <w:trHeight w:val="4496"/>
        </w:trPr>
        <w:tc>
          <w:tcPr>
            <w:tcW w:w="10260" w:type="dxa"/>
            <w:gridSpan w:val="2"/>
          </w:tcPr>
          <w:p w14:paraId="7F161544" w14:textId="55D197D6" w:rsidR="00BF4695" w:rsidRPr="00C32489" w:rsidRDefault="2E4A5120" w:rsidP="2B258929">
            <w:pPr>
              <w:rPr>
                <w:rFonts w:asciiTheme="majorHAnsi" w:hAnsiTheme="majorHAnsi" w:cstheme="majorBidi"/>
                <w:sz w:val="23"/>
                <w:szCs w:val="23"/>
              </w:rPr>
            </w:pPr>
            <w:r w:rsidRPr="2B258929">
              <w:rPr>
                <w:rFonts w:asciiTheme="majorHAnsi" w:hAnsiTheme="majorHAnsi" w:cstheme="majorBidi"/>
                <w:b/>
                <w:bCs/>
                <w:sz w:val="22"/>
                <w:szCs w:val="22"/>
              </w:rPr>
              <w:t>Instructions:</w:t>
            </w:r>
            <w:r w:rsidRPr="2B258929">
              <w:rPr>
                <w:rFonts w:asciiTheme="majorHAnsi" w:hAnsiTheme="majorHAnsi" w:cstheme="majorBidi"/>
                <w:b/>
                <w:bCs/>
                <w:sz w:val="23"/>
                <w:szCs w:val="23"/>
              </w:rPr>
              <w:t xml:space="preserve"> </w:t>
            </w:r>
            <w:r w:rsidR="00BF4695">
              <w:br/>
            </w:r>
            <w:r w:rsidR="6404EF69" w:rsidRPr="2B258929">
              <w:rPr>
                <w:rFonts w:asciiTheme="majorHAnsi" w:hAnsiTheme="majorHAnsi" w:cstheme="majorBidi"/>
                <w:sz w:val="23"/>
                <w:szCs w:val="23"/>
              </w:rPr>
              <w:t>You</w:t>
            </w:r>
            <w:r w:rsidR="36A1A561" w:rsidRPr="2B258929">
              <w:rPr>
                <w:rFonts w:asciiTheme="majorHAnsi" w:hAnsiTheme="majorHAnsi" w:cstheme="majorBidi"/>
                <w:sz w:val="23"/>
                <w:szCs w:val="23"/>
              </w:rPr>
              <w:t xml:space="preserve"> have an opportunity to </w:t>
            </w:r>
            <w:r w:rsidR="00C87B7E" w:rsidRPr="2B258929">
              <w:rPr>
                <w:rFonts w:asciiTheme="majorHAnsi" w:hAnsiTheme="majorHAnsi" w:cstheme="majorBidi"/>
                <w:sz w:val="23"/>
                <w:szCs w:val="23"/>
              </w:rPr>
              <w:t xml:space="preserve">receive </w:t>
            </w:r>
            <w:r w:rsidR="004F591B">
              <w:rPr>
                <w:rFonts w:asciiTheme="majorHAnsi" w:hAnsiTheme="majorHAnsi" w:cstheme="majorBidi"/>
                <w:sz w:val="23"/>
                <w:szCs w:val="23"/>
              </w:rPr>
              <w:t>5</w:t>
            </w:r>
            <w:r w:rsidR="009077BD" w:rsidRPr="2B258929">
              <w:rPr>
                <w:rFonts w:asciiTheme="majorHAnsi" w:hAnsiTheme="majorHAnsi" w:cstheme="majorBidi"/>
                <w:sz w:val="23"/>
                <w:szCs w:val="23"/>
              </w:rPr>
              <w:t xml:space="preserve"> </w:t>
            </w:r>
            <w:r w:rsidR="004506B3" w:rsidRPr="2B258929">
              <w:rPr>
                <w:rFonts w:asciiTheme="majorHAnsi" w:hAnsiTheme="majorHAnsi" w:cstheme="majorBidi"/>
                <w:sz w:val="23"/>
                <w:szCs w:val="23"/>
              </w:rPr>
              <w:t>Professional Development Contact Hours (</w:t>
            </w:r>
            <w:r w:rsidR="009077BD" w:rsidRPr="2B258929">
              <w:rPr>
                <w:rFonts w:asciiTheme="majorHAnsi" w:hAnsiTheme="majorHAnsi" w:cstheme="majorBidi"/>
                <w:sz w:val="23"/>
                <w:szCs w:val="23"/>
              </w:rPr>
              <w:t>PDCH</w:t>
            </w:r>
            <w:r w:rsidR="004506B3" w:rsidRPr="2B258929">
              <w:rPr>
                <w:rFonts w:asciiTheme="majorHAnsi" w:hAnsiTheme="majorHAnsi" w:cstheme="majorBidi"/>
                <w:sz w:val="23"/>
                <w:szCs w:val="23"/>
              </w:rPr>
              <w:t>)</w:t>
            </w:r>
            <w:r w:rsidR="36A1A561" w:rsidRPr="2B258929">
              <w:rPr>
                <w:rFonts w:asciiTheme="majorHAnsi" w:hAnsiTheme="majorHAnsi" w:cstheme="majorBidi"/>
                <w:sz w:val="23"/>
                <w:szCs w:val="23"/>
              </w:rPr>
              <w:t xml:space="preserve"> for </w:t>
            </w:r>
            <w:r w:rsidR="468B5133" w:rsidRPr="2B258929">
              <w:rPr>
                <w:rFonts w:asciiTheme="majorHAnsi" w:hAnsiTheme="majorHAnsi" w:cstheme="majorBidi"/>
                <w:sz w:val="23"/>
                <w:szCs w:val="23"/>
              </w:rPr>
              <w:t xml:space="preserve">attending </w:t>
            </w:r>
            <w:r w:rsidR="36A1A561" w:rsidRPr="2B258929">
              <w:rPr>
                <w:rFonts w:asciiTheme="majorHAnsi" w:hAnsiTheme="majorHAnsi" w:cstheme="majorBidi"/>
                <w:sz w:val="23"/>
                <w:szCs w:val="23"/>
              </w:rPr>
              <w:t>th</w:t>
            </w:r>
            <w:r w:rsidR="001E7CEB">
              <w:rPr>
                <w:rFonts w:asciiTheme="majorHAnsi" w:hAnsiTheme="majorHAnsi" w:cstheme="majorBidi"/>
                <w:sz w:val="23"/>
                <w:szCs w:val="23"/>
              </w:rPr>
              <w:t>e</w:t>
            </w:r>
            <w:r w:rsidR="00720BC1">
              <w:rPr>
                <w:rFonts w:asciiTheme="majorHAnsi" w:hAnsiTheme="majorHAnsi" w:cstheme="majorBidi"/>
                <w:sz w:val="23"/>
                <w:szCs w:val="23"/>
              </w:rPr>
              <w:t xml:space="preserve"> </w:t>
            </w:r>
            <w:r w:rsidR="0003467E">
              <w:rPr>
                <w:rFonts w:asciiTheme="majorHAnsi" w:hAnsiTheme="majorHAnsi" w:cstheme="majorBidi"/>
                <w:sz w:val="23"/>
                <w:szCs w:val="23"/>
              </w:rPr>
              <w:t xml:space="preserve">virtual </w:t>
            </w:r>
            <w:r w:rsidR="00720BC1">
              <w:rPr>
                <w:rFonts w:asciiTheme="majorHAnsi" w:hAnsiTheme="majorHAnsi" w:cstheme="majorBidi"/>
                <w:sz w:val="23"/>
                <w:szCs w:val="23"/>
              </w:rPr>
              <w:t xml:space="preserve">UNC World View </w:t>
            </w:r>
            <w:r w:rsidR="000D55F7">
              <w:rPr>
                <w:rFonts w:asciiTheme="majorHAnsi" w:hAnsiTheme="majorHAnsi" w:cstheme="majorBidi"/>
                <w:sz w:val="23"/>
                <w:szCs w:val="23"/>
              </w:rPr>
              <w:t xml:space="preserve">community college </w:t>
            </w:r>
            <w:r w:rsidR="004F591B">
              <w:rPr>
                <w:rFonts w:asciiTheme="majorHAnsi" w:hAnsiTheme="majorHAnsi" w:cstheme="majorBidi"/>
                <w:sz w:val="23"/>
                <w:szCs w:val="23"/>
              </w:rPr>
              <w:t>program</w:t>
            </w:r>
            <w:r w:rsidR="001E7CEB">
              <w:rPr>
                <w:rFonts w:asciiTheme="majorHAnsi" w:hAnsiTheme="majorHAnsi" w:cstheme="majorBidi"/>
                <w:sz w:val="23"/>
                <w:szCs w:val="23"/>
              </w:rPr>
              <w:t xml:space="preserve"> </w:t>
            </w:r>
            <w:hyperlink r:id="rId9" w:history="1">
              <w:r w:rsidR="001E7CEB" w:rsidRPr="001E7CEB">
                <w:rPr>
                  <w:rStyle w:val="Hyperlink"/>
                  <w:rFonts w:asciiTheme="majorHAnsi" w:hAnsiTheme="majorHAnsi" w:cstheme="majorBidi"/>
                  <w:sz w:val="23"/>
                  <w:szCs w:val="23"/>
                </w:rPr>
                <w:t>Preparing Students for Work in a Global Economy</w:t>
              </w:r>
            </w:hyperlink>
            <w:r w:rsidR="36A1A561" w:rsidRPr="2B258929">
              <w:rPr>
                <w:rFonts w:asciiTheme="majorHAnsi" w:hAnsiTheme="majorHAnsi" w:cstheme="majorBidi"/>
                <w:sz w:val="23"/>
                <w:szCs w:val="23"/>
              </w:rPr>
              <w:t>. To do so,</w:t>
            </w:r>
            <w:r w:rsidRPr="2B258929">
              <w:rPr>
                <w:rFonts w:asciiTheme="majorHAnsi" w:hAnsiTheme="majorHAnsi" w:cstheme="majorBidi"/>
                <w:sz w:val="23"/>
                <w:szCs w:val="23"/>
              </w:rPr>
              <w:t xml:space="preserve"> you must</w:t>
            </w:r>
            <w:r w:rsidR="0042534D" w:rsidRPr="2B258929">
              <w:rPr>
                <w:rFonts w:asciiTheme="majorHAnsi" w:hAnsiTheme="majorHAnsi" w:cstheme="majorBidi"/>
                <w:sz w:val="23"/>
                <w:szCs w:val="23"/>
              </w:rPr>
              <w:t xml:space="preserve"> write a</w:t>
            </w:r>
            <w:r w:rsidR="513F9538" w:rsidRPr="2B258929">
              <w:rPr>
                <w:rFonts w:asciiTheme="majorHAnsi" w:hAnsiTheme="majorHAnsi" w:cstheme="majorBidi"/>
                <w:sz w:val="23"/>
                <w:szCs w:val="23"/>
              </w:rPr>
              <w:t xml:space="preserve"> </w:t>
            </w:r>
            <w:r w:rsidR="009E5603" w:rsidRPr="2B258929">
              <w:rPr>
                <w:rFonts w:asciiTheme="majorHAnsi" w:hAnsiTheme="majorHAnsi" w:cstheme="majorBidi"/>
                <w:sz w:val="23"/>
                <w:szCs w:val="23"/>
              </w:rPr>
              <w:t>250-word</w:t>
            </w:r>
            <w:r w:rsidR="513F9538" w:rsidRPr="2B258929">
              <w:rPr>
                <w:rFonts w:asciiTheme="majorHAnsi" w:hAnsiTheme="majorHAnsi" w:cstheme="majorBidi"/>
                <w:sz w:val="23"/>
                <w:szCs w:val="23"/>
              </w:rPr>
              <w:t xml:space="preserve"> reflection on</w:t>
            </w:r>
            <w:r w:rsidR="004E183A" w:rsidRPr="2B258929">
              <w:rPr>
                <w:rFonts w:asciiTheme="majorHAnsi" w:hAnsiTheme="majorHAnsi" w:cstheme="majorBidi"/>
                <w:sz w:val="23"/>
                <w:szCs w:val="23"/>
              </w:rPr>
              <w:t xml:space="preserve"> the</w:t>
            </w:r>
            <w:r w:rsidR="00AF7971">
              <w:rPr>
                <w:rFonts w:asciiTheme="majorHAnsi" w:hAnsiTheme="majorHAnsi" w:cstheme="majorBidi"/>
                <w:sz w:val="23"/>
                <w:szCs w:val="23"/>
              </w:rPr>
              <w:t xml:space="preserve"> </w:t>
            </w:r>
            <w:r w:rsidR="004F591B">
              <w:rPr>
                <w:rFonts w:asciiTheme="majorHAnsi" w:hAnsiTheme="majorHAnsi" w:cstheme="majorBidi"/>
                <w:sz w:val="23"/>
                <w:szCs w:val="23"/>
              </w:rPr>
              <w:t>program</w:t>
            </w:r>
            <w:r w:rsidR="000D55F7">
              <w:rPr>
                <w:rFonts w:asciiTheme="majorHAnsi" w:hAnsiTheme="majorHAnsi" w:cstheme="majorBidi"/>
                <w:sz w:val="23"/>
                <w:szCs w:val="23"/>
              </w:rPr>
              <w:t xml:space="preserve"> </w:t>
            </w:r>
            <w:r w:rsidR="00571758">
              <w:rPr>
                <w:rFonts w:asciiTheme="majorHAnsi" w:hAnsiTheme="majorHAnsi" w:cstheme="majorBidi"/>
                <w:sz w:val="23"/>
                <w:szCs w:val="23"/>
              </w:rPr>
              <w:t>that include</w:t>
            </w:r>
            <w:r w:rsidR="00F67BE8">
              <w:rPr>
                <w:rFonts w:asciiTheme="majorHAnsi" w:hAnsiTheme="majorHAnsi" w:cstheme="majorBidi"/>
                <w:sz w:val="23"/>
                <w:szCs w:val="23"/>
              </w:rPr>
              <w:t>s</w:t>
            </w:r>
            <w:r w:rsidR="00571758">
              <w:rPr>
                <w:rFonts w:asciiTheme="majorHAnsi" w:hAnsiTheme="majorHAnsi" w:cstheme="majorBidi"/>
                <w:sz w:val="23"/>
                <w:szCs w:val="23"/>
              </w:rPr>
              <w:t xml:space="preserve"> information you plan to take back to your classroom and institution (</w:t>
            </w:r>
            <w:r w:rsidR="00F67BE8">
              <w:rPr>
                <w:rFonts w:asciiTheme="majorHAnsi" w:hAnsiTheme="majorHAnsi" w:cstheme="majorBidi"/>
                <w:sz w:val="23"/>
                <w:szCs w:val="23"/>
              </w:rPr>
              <w:t>S</w:t>
            </w:r>
            <w:r w:rsidR="000D55F7">
              <w:rPr>
                <w:rFonts w:asciiTheme="majorHAnsi" w:hAnsiTheme="majorHAnsi" w:cstheme="majorBidi"/>
                <w:sz w:val="23"/>
                <w:szCs w:val="23"/>
              </w:rPr>
              <w:t>ection I below)</w:t>
            </w:r>
            <w:r w:rsidR="009E5603" w:rsidRPr="2B258929">
              <w:rPr>
                <w:rFonts w:asciiTheme="majorHAnsi" w:hAnsiTheme="majorHAnsi" w:cstheme="majorBidi"/>
                <w:sz w:val="23"/>
                <w:szCs w:val="23"/>
              </w:rPr>
              <w:t xml:space="preserve">. In addition, you must </w:t>
            </w:r>
            <w:r w:rsidR="004938AF" w:rsidRPr="2B258929">
              <w:rPr>
                <w:rFonts w:asciiTheme="majorHAnsi" w:hAnsiTheme="majorHAnsi" w:cstheme="majorBidi"/>
                <w:sz w:val="23"/>
                <w:szCs w:val="23"/>
              </w:rPr>
              <w:t>complete</w:t>
            </w:r>
            <w:r w:rsidR="0A9124D0" w:rsidRPr="2B258929">
              <w:rPr>
                <w:rFonts w:asciiTheme="majorHAnsi" w:hAnsiTheme="majorHAnsi" w:cstheme="majorBidi"/>
                <w:sz w:val="23"/>
                <w:szCs w:val="23"/>
              </w:rPr>
              <w:t xml:space="preserve"> </w:t>
            </w:r>
            <w:r w:rsidR="00571758">
              <w:rPr>
                <w:rFonts w:asciiTheme="majorHAnsi" w:hAnsiTheme="majorHAnsi" w:cstheme="majorBidi"/>
                <w:sz w:val="23"/>
                <w:szCs w:val="23"/>
              </w:rPr>
              <w:t xml:space="preserve">the readings and questions in </w:t>
            </w:r>
            <w:r w:rsidR="00F67BE8">
              <w:rPr>
                <w:rFonts w:asciiTheme="majorHAnsi" w:hAnsiTheme="majorHAnsi" w:cstheme="majorBidi"/>
                <w:sz w:val="23"/>
                <w:szCs w:val="23"/>
              </w:rPr>
              <w:t>S</w:t>
            </w:r>
            <w:r w:rsidR="0A9124D0" w:rsidRPr="2B258929">
              <w:rPr>
                <w:rFonts w:asciiTheme="majorHAnsi" w:hAnsiTheme="majorHAnsi" w:cstheme="majorBidi"/>
                <w:sz w:val="23"/>
                <w:szCs w:val="23"/>
              </w:rPr>
              <w:t>ections I</w:t>
            </w:r>
            <w:r w:rsidR="00AF7971">
              <w:rPr>
                <w:rFonts w:asciiTheme="majorHAnsi" w:hAnsiTheme="majorHAnsi" w:cstheme="majorBidi"/>
                <w:sz w:val="23"/>
                <w:szCs w:val="23"/>
              </w:rPr>
              <w:t xml:space="preserve">I and </w:t>
            </w:r>
            <w:r w:rsidR="0A9124D0" w:rsidRPr="2B258929">
              <w:rPr>
                <w:rFonts w:asciiTheme="majorHAnsi" w:hAnsiTheme="majorHAnsi" w:cstheme="majorBidi"/>
                <w:sz w:val="23"/>
                <w:szCs w:val="23"/>
              </w:rPr>
              <w:t>III</w:t>
            </w:r>
            <w:r w:rsidR="615F12AE" w:rsidRPr="2B258929">
              <w:rPr>
                <w:rFonts w:asciiTheme="majorHAnsi" w:hAnsiTheme="majorHAnsi" w:cstheme="majorBidi"/>
                <w:sz w:val="23"/>
                <w:szCs w:val="23"/>
              </w:rPr>
              <w:t xml:space="preserve"> below</w:t>
            </w:r>
            <w:r w:rsidR="004938AF" w:rsidRPr="2B258929">
              <w:rPr>
                <w:rFonts w:asciiTheme="majorHAnsi" w:hAnsiTheme="majorHAnsi" w:cstheme="majorBidi"/>
                <w:sz w:val="23"/>
                <w:szCs w:val="23"/>
              </w:rPr>
              <w:t xml:space="preserve">. </w:t>
            </w:r>
            <w:r w:rsidRPr="2B258929">
              <w:rPr>
                <w:rFonts w:asciiTheme="majorHAnsi" w:hAnsiTheme="majorHAnsi" w:cstheme="majorBidi"/>
                <w:sz w:val="23"/>
                <w:szCs w:val="23"/>
              </w:rPr>
              <w:t xml:space="preserve">Please return </w:t>
            </w:r>
            <w:r w:rsidR="001E7CEB">
              <w:rPr>
                <w:rFonts w:asciiTheme="majorHAnsi" w:hAnsiTheme="majorHAnsi" w:cstheme="majorBidi"/>
                <w:sz w:val="23"/>
                <w:szCs w:val="23"/>
              </w:rPr>
              <w:t xml:space="preserve">the </w:t>
            </w:r>
            <w:r w:rsidRPr="2B258929">
              <w:rPr>
                <w:rFonts w:asciiTheme="majorHAnsi" w:hAnsiTheme="majorHAnsi" w:cstheme="majorBidi"/>
                <w:sz w:val="23"/>
                <w:szCs w:val="23"/>
              </w:rPr>
              <w:t xml:space="preserve">completed study guide by </w:t>
            </w:r>
            <w:r w:rsidR="70F799B6" w:rsidRPr="2B258929">
              <w:rPr>
                <w:rFonts w:asciiTheme="majorHAnsi" w:hAnsiTheme="majorHAnsi" w:cstheme="majorBidi"/>
                <w:b/>
                <w:bCs/>
                <w:sz w:val="23"/>
                <w:szCs w:val="23"/>
              </w:rPr>
              <w:t xml:space="preserve">5:00 pm on </w:t>
            </w:r>
            <w:r w:rsidR="00720BC1">
              <w:rPr>
                <w:rFonts w:asciiTheme="majorHAnsi" w:hAnsiTheme="majorHAnsi" w:cstheme="majorBidi"/>
                <w:b/>
                <w:bCs/>
                <w:sz w:val="23"/>
                <w:szCs w:val="23"/>
              </w:rPr>
              <w:t xml:space="preserve">Monday, </w:t>
            </w:r>
            <w:r w:rsidR="004F591B">
              <w:rPr>
                <w:rFonts w:asciiTheme="majorHAnsi" w:hAnsiTheme="majorHAnsi" w:cstheme="majorBidi"/>
                <w:b/>
                <w:bCs/>
                <w:sz w:val="23"/>
                <w:szCs w:val="23"/>
              </w:rPr>
              <w:t>March 20, 2023</w:t>
            </w:r>
            <w:r w:rsidR="134029BC" w:rsidRPr="2B258929">
              <w:rPr>
                <w:rFonts w:asciiTheme="majorHAnsi" w:hAnsiTheme="majorHAnsi" w:cstheme="majorBidi"/>
                <w:b/>
                <w:bCs/>
                <w:sz w:val="23"/>
                <w:szCs w:val="23"/>
              </w:rPr>
              <w:t xml:space="preserve"> </w:t>
            </w:r>
            <w:r w:rsidR="00496F54" w:rsidRPr="2B258929">
              <w:rPr>
                <w:rFonts w:asciiTheme="majorHAnsi" w:hAnsiTheme="majorHAnsi" w:cstheme="majorBidi"/>
                <w:sz w:val="23"/>
                <w:szCs w:val="23"/>
              </w:rPr>
              <w:t xml:space="preserve">to </w:t>
            </w:r>
            <w:r w:rsidR="004938AF" w:rsidRPr="2B258929">
              <w:rPr>
                <w:rFonts w:asciiTheme="majorHAnsi" w:hAnsiTheme="majorHAnsi" w:cstheme="majorBidi"/>
                <w:sz w:val="23"/>
                <w:szCs w:val="23"/>
              </w:rPr>
              <w:t xml:space="preserve">the </w:t>
            </w:r>
            <w:r w:rsidR="2652A263" w:rsidRPr="2B258929">
              <w:rPr>
                <w:rFonts w:asciiTheme="majorHAnsi" w:hAnsiTheme="majorHAnsi" w:cstheme="majorBidi"/>
                <w:sz w:val="23"/>
                <w:szCs w:val="23"/>
              </w:rPr>
              <w:t>UNC World View mailbox at worldview.unc.edu</w:t>
            </w:r>
          </w:p>
          <w:p w14:paraId="0D3ABC68" w14:textId="77777777" w:rsidR="00BF4695" w:rsidRPr="00C32489" w:rsidRDefault="00BF4695" w:rsidP="00762B12">
            <w:pPr>
              <w:ind w:left="990"/>
              <w:rPr>
                <w:rFonts w:asciiTheme="majorHAnsi" w:hAnsiTheme="majorHAnsi" w:cstheme="majorHAnsi"/>
                <w:sz w:val="12"/>
                <w:szCs w:val="23"/>
              </w:rPr>
            </w:pPr>
          </w:p>
          <w:p w14:paraId="215A8812" w14:textId="4B05C70E" w:rsidR="00F303C1" w:rsidRPr="00C32489" w:rsidRDefault="001174BD" w:rsidP="00E40A97">
            <w:pPr>
              <w:rPr>
                <w:rFonts w:asciiTheme="majorHAnsi" w:hAnsiTheme="majorHAnsi" w:cstheme="majorHAnsi"/>
                <w:b/>
                <w:bCs/>
                <w:sz w:val="23"/>
                <w:szCs w:val="23"/>
              </w:rPr>
            </w:pPr>
            <w:r w:rsidRPr="00C32489">
              <w:rPr>
                <w:rFonts w:asciiTheme="majorHAnsi" w:hAnsiTheme="majorHAnsi" w:cstheme="majorHAnsi"/>
                <w:b/>
                <w:bCs/>
                <w:sz w:val="23"/>
                <w:szCs w:val="23"/>
              </w:rPr>
              <w:t>Reading</w:t>
            </w:r>
            <w:r w:rsidR="00A90990">
              <w:rPr>
                <w:rFonts w:asciiTheme="majorHAnsi" w:hAnsiTheme="majorHAnsi" w:cstheme="majorHAnsi"/>
                <w:b/>
                <w:bCs/>
                <w:sz w:val="23"/>
                <w:szCs w:val="23"/>
              </w:rPr>
              <w:t>s</w:t>
            </w:r>
            <w:r w:rsidR="00BF4695" w:rsidRPr="00C32489">
              <w:rPr>
                <w:rFonts w:asciiTheme="majorHAnsi" w:hAnsiTheme="majorHAnsi" w:cstheme="majorHAnsi"/>
                <w:b/>
                <w:bCs/>
                <w:sz w:val="23"/>
                <w:szCs w:val="23"/>
              </w:rPr>
              <w:t>:</w:t>
            </w:r>
          </w:p>
          <w:p w14:paraId="2922ED69" w14:textId="6BCACB32" w:rsidR="00C87B7E" w:rsidRDefault="001E7CEB" w:rsidP="004F591B">
            <w:pPr>
              <w:autoSpaceDE w:val="0"/>
              <w:autoSpaceDN w:val="0"/>
              <w:adjustRightInd w:val="0"/>
              <w:ind w:left="340"/>
              <w:rPr>
                <w:rFonts w:asciiTheme="majorHAnsi" w:hAnsiTheme="majorHAnsi" w:cstheme="majorHAnsi"/>
                <w:sz w:val="23"/>
                <w:szCs w:val="23"/>
              </w:rPr>
            </w:pPr>
            <w:r>
              <w:rPr>
                <w:rFonts w:asciiTheme="majorHAnsi" w:hAnsiTheme="majorHAnsi" w:cstheme="majorHAnsi"/>
                <w:sz w:val="23"/>
                <w:szCs w:val="23"/>
              </w:rPr>
              <w:t>Manise, J., Kreamer, B.K., Hyslop, A., Singmaster, H., Wheeler, W.,</w:t>
            </w:r>
            <w:r w:rsidRPr="001E7CEB">
              <w:rPr>
                <w:rFonts w:asciiTheme="majorHAnsi" w:hAnsiTheme="majorHAnsi" w:cstheme="majorHAnsi"/>
                <w:sz w:val="23"/>
                <w:szCs w:val="23"/>
              </w:rPr>
              <w:t xml:space="preserve"> Woods, Y.</w:t>
            </w:r>
            <w:r>
              <w:rPr>
                <w:rFonts w:asciiTheme="majorHAnsi" w:hAnsiTheme="majorHAnsi" w:cstheme="majorHAnsi"/>
                <w:sz w:val="23"/>
                <w:szCs w:val="23"/>
              </w:rPr>
              <w:t xml:space="preserve"> (2021). </w:t>
            </w:r>
            <w:r w:rsidR="004F591B">
              <w:rPr>
                <w:rFonts w:asciiTheme="majorHAnsi" w:hAnsiTheme="majorHAnsi" w:cstheme="majorHAnsi"/>
                <w:sz w:val="23"/>
                <w:szCs w:val="23"/>
              </w:rPr>
              <w:t>Preparing Tomorrow’s Workforce</w:t>
            </w:r>
            <w:r w:rsidR="00A90990">
              <w:rPr>
                <w:rFonts w:asciiTheme="majorHAnsi" w:hAnsiTheme="majorHAnsi" w:cstheme="majorHAnsi"/>
                <w:sz w:val="23"/>
                <w:szCs w:val="23"/>
              </w:rPr>
              <w:t>: The Global Learning Imperative for Career and Technical Education Programs at Community and Technical Colleges</w:t>
            </w:r>
          </w:p>
          <w:p w14:paraId="6E84A9AA" w14:textId="6A989789" w:rsidR="00A90990" w:rsidRPr="00B504D8" w:rsidRDefault="00A90990" w:rsidP="004F591B">
            <w:pPr>
              <w:autoSpaceDE w:val="0"/>
              <w:autoSpaceDN w:val="0"/>
              <w:adjustRightInd w:val="0"/>
              <w:ind w:left="340"/>
              <w:rPr>
                <w:rFonts w:asciiTheme="majorHAnsi" w:hAnsiTheme="majorHAnsi" w:cstheme="majorHAnsi"/>
                <w:sz w:val="23"/>
                <w:szCs w:val="23"/>
              </w:rPr>
            </w:pPr>
            <w:r>
              <w:rPr>
                <w:rFonts w:asciiTheme="majorHAnsi" w:hAnsiTheme="majorHAnsi" w:cstheme="majorHAnsi"/>
                <w:sz w:val="23"/>
                <w:szCs w:val="23"/>
              </w:rPr>
              <w:t>Retrieved from:</w:t>
            </w:r>
          </w:p>
          <w:p w14:paraId="1DD029EB" w14:textId="298EF918" w:rsidR="00F72510" w:rsidRDefault="004F591B" w:rsidP="005C5B46">
            <w:pPr>
              <w:autoSpaceDE w:val="0"/>
              <w:autoSpaceDN w:val="0"/>
              <w:adjustRightInd w:val="0"/>
              <w:ind w:left="340"/>
              <w:rPr>
                <w:rFonts w:asciiTheme="majorHAnsi" w:hAnsiTheme="majorHAnsi" w:cstheme="majorHAnsi"/>
                <w:sz w:val="23"/>
                <w:szCs w:val="23"/>
              </w:rPr>
            </w:pPr>
            <w:bookmarkStart w:id="0" w:name="_Hlk85715141"/>
            <w:r w:rsidRPr="004F591B">
              <w:rPr>
                <w:rFonts w:asciiTheme="majorHAnsi" w:hAnsiTheme="majorHAnsi" w:cstheme="majorHAnsi"/>
                <w:sz w:val="23"/>
                <w:szCs w:val="23"/>
              </w:rPr>
              <w:t>https://digitalpromise.org/wp-content/uploads/2022/09/FINAL_Preparing_Tomorrows_Workforce.pdf</w:t>
            </w:r>
          </w:p>
          <w:bookmarkEnd w:id="0"/>
          <w:p w14:paraId="44CA8177" w14:textId="77777777" w:rsidR="00B504D8" w:rsidRPr="005C5B46" w:rsidRDefault="00B504D8" w:rsidP="005C5B46">
            <w:pPr>
              <w:autoSpaceDE w:val="0"/>
              <w:autoSpaceDN w:val="0"/>
              <w:adjustRightInd w:val="0"/>
              <w:ind w:left="340"/>
              <w:rPr>
                <w:rFonts w:asciiTheme="majorHAnsi" w:hAnsiTheme="majorHAnsi" w:cstheme="majorHAnsi"/>
                <w:sz w:val="23"/>
                <w:szCs w:val="23"/>
              </w:rPr>
            </w:pPr>
          </w:p>
          <w:p w14:paraId="32629B93" w14:textId="495FE0C9" w:rsidR="00395177" w:rsidRPr="009D337B" w:rsidRDefault="00040E8E" w:rsidP="006E6180">
            <w:pPr>
              <w:autoSpaceDE w:val="0"/>
              <w:autoSpaceDN w:val="0"/>
              <w:adjustRightInd w:val="0"/>
              <w:ind w:left="340"/>
              <w:rPr>
                <w:rFonts w:asciiTheme="majorHAnsi" w:hAnsiTheme="majorHAnsi" w:cstheme="majorHAnsi"/>
                <w:sz w:val="23"/>
                <w:szCs w:val="23"/>
              </w:rPr>
            </w:pPr>
            <w:r>
              <w:rPr>
                <w:rFonts w:asciiTheme="majorHAnsi" w:hAnsiTheme="majorHAnsi" w:cstheme="majorHAnsi"/>
                <w:sz w:val="23"/>
                <w:szCs w:val="23"/>
              </w:rPr>
              <w:t>Marr</w:t>
            </w:r>
            <w:r w:rsidR="00A90990">
              <w:rPr>
                <w:rFonts w:asciiTheme="majorHAnsi" w:hAnsiTheme="majorHAnsi" w:cstheme="majorHAnsi"/>
                <w:sz w:val="23"/>
                <w:szCs w:val="23"/>
              </w:rPr>
              <w:t>, G</w:t>
            </w:r>
            <w:r w:rsidR="001B7FCD" w:rsidRPr="009D337B">
              <w:rPr>
                <w:rFonts w:asciiTheme="majorHAnsi" w:hAnsiTheme="majorHAnsi" w:cstheme="majorHAnsi"/>
                <w:sz w:val="23"/>
                <w:szCs w:val="23"/>
              </w:rPr>
              <w:t>.</w:t>
            </w:r>
            <w:r w:rsidR="00240023" w:rsidRPr="009D337B">
              <w:rPr>
                <w:rFonts w:asciiTheme="majorHAnsi" w:hAnsiTheme="majorHAnsi" w:cstheme="majorHAnsi"/>
                <w:sz w:val="23"/>
                <w:szCs w:val="23"/>
              </w:rPr>
              <w:t xml:space="preserve"> (201</w:t>
            </w:r>
            <w:r>
              <w:rPr>
                <w:rFonts w:asciiTheme="majorHAnsi" w:hAnsiTheme="majorHAnsi" w:cstheme="majorHAnsi"/>
                <w:sz w:val="23"/>
                <w:szCs w:val="23"/>
              </w:rPr>
              <w:t>9</w:t>
            </w:r>
            <w:r w:rsidR="00240023" w:rsidRPr="009D337B">
              <w:rPr>
                <w:rFonts w:asciiTheme="majorHAnsi" w:hAnsiTheme="majorHAnsi" w:cstheme="majorHAnsi"/>
                <w:sz w:val="23"/>
                <w:szCs w:val="23"/>
              </w:rPr>
              <w:t>)</w:t>
            </w:r>
            <w:r w:rsidR="0082414A" w:rsidRPr="009D337B">
              <w:rPr>
                <w:rFonts w:asciiTheme="majorHAnsi" w:hAnsiTheme="majorHAnsi" w:cstheme="majorHAnsi"/>
                <w:sz w:val="23"/>
                <w:szCs w:val="23"/>
              </w:rPr>
              <w:t xml:space="preserve">: </w:t>
            </w:r>
            <w:r>
              <w:rPr>
                <w:rFonts w:asciiTheme="majorHAnsi" w:hAnsiTheme="majorHAnsi" w:cstheme="majorHAnsi"/>
                <w:sz w:val="23"/>
                <w:szCs w:val="23"/>
              </w:rPr>
              <w:t xml:space="preserve">The 10 </w:t>
            </w:r>
            <w:r w:rsidR="00F67BE8">
              <w:rPr>
                <w:rFonts w:asciiTheme="majorHAnsi" w:hAnsiTheme="majorHAnsi" w:cstheme="majorHAnsi"/>
                <w:sz w:val="23"/>
                <w:szCs w:val="23"/>
              </w:rPr>
              <w:t>V</w:t>
            </w:r>
            <w:r>
              <w:rPr>
                <w:rFonts w:asciiTheme="majorHAnsi" w:hAnsiTheme="majorHAnsi" w:cstheme="majorHAnsi"/>
                <w:sz w:val="23"/>
                <w:szCs w:val="23"/>
              </w:rPr>
              <w:t xml:space="preserve">ital </w:t>
            </w:r>
            <w:r w:rsidR="00F67BE8">
              <w:rPr>
                <w:rFonts w:asciiTheme="majorHAnsi" w:hAnsiTheme="majorHAnsi" w:cstheme="majorHAnsi"/>
                <w:sz w:val="23"/>
                <w:szCs w:val="23"/>
              </w:rPr>
              <w:t>S</w:t>
            </w:r>
            <w:r>
              <w:rPr>
                <w:rFonts w:asciiTheme="majorHAnsi" w:hAnsiTheme="majorHAnsi" w:cstheme="majorHAnsi"/>
                <w:sz w:val="23"/>
                <w:szCs w:val="23"/>
              </w:rPr>
              <w:t xml:space="preserve">kills </w:t>
            </w:r>
            <w:r w:rsidR="00F67BE8">
              <w:rPr>
                <w:rFonts w:asciiTheme="majorHAnsi" w:hAnsiTheme="majorHAnsi" w:cstheme="majorHAnsi"/>
                <w:sz w:val="23"/>
                <w:szCs w:val="23"/>
              </w:rPr>
              <w:t>Y</w:t>
            </w:r>
            <w:r>
              <w:rPr>
                <w:rFonts w:asciiTheme="majorHAnsi" w:hAnsiTheme="majorHAnsi" w:cstheme="majorHAnsi"/>
                <w:sz w:val="23"/>
                <w:szCs w:val="23"/>
              </w:rPr>
              <w:t xml:space="preserve">ou </w:t>
            </w:r>
            <w:r w:rsidR="00F67BE8">
              <w:rPr>
                <w:rFonts w:asciiTheme="majorHAnsi" w:hAnsiTheme="majorHAnsi" w:cstheme="majorHAnsi"/>
                <w:sz w:val="23"/>
                <w:szCs w:val="23"/>
              </w:rPr>
              <w:t>W</w:t>
            </w:r>
            <w:r>
              <w:rPr>
                <w:rFonts w:asciiTheme="majorHAnsi" w:hAnsiTheme="majorHAnsi" w:cstheme="majorHAnsi"/>
                <w:sz w:val="23"/>
                <w:szCs w:val="23"/>
              </w:rPr>
              <w:t xml:space="preserve">ill </w:t>
            </w:r>
            <w:r w:rsidR="00F67BE8">
              <w:rPr>
                <w:rFonts w:asciiTheme="majorHAnsi" w:hAnsiTheme="majorHAnsi" w:cstheme="majorHAnsi"/>
                <w:sz w:val="23"/>
                <w:szCs w:val="23"/>
              </w:rPr>
              <w:t>N</w:t>
            </w:r>
            <w:r>
              <w:rPr>
                <w:rFonts w:asciiTheme="majorHAnsi" w:hAnsiTheme="majorHAnsi" w:cstheme="majorHAnsi"/>
                <w:sz w:val="23"/>
                <w:szCs w:val="23"/>
              </w:rPr>
              <w:t xml:space="preserve">eed for the </w:t>
            </w:r>
            <w:r w:rsidR="00F67BE8">
              <w:rPr>
                <w:rFonts w:asciiTheme="majorHAnsi" w:hAnsiTheme="majorHAnsi" w:cstheme="majorHAnsi"/>
                <w:sz w:val="23"/>
                <w:szCs w:val="23"/>
              </w:rPr>
              <w:t>F</w:t>
            </w:r>
            <w:r>
              <w:rPr>
                <w:rFonts w:asciiTheme="majorHAnsi" w:hAnsiTheme="majorHAnsi" w:cstheme="majorHAnsi"/>
                <w:sz w:val="23"/>
                <w:szCs w:val="23"/>
              </w:rPr>
              <w:t xml:space="preserve">uture of </w:t>
            </w:r>
            <w:r w:rsidR="00F67BE8">
              <w:rPr>
                <w:rFonts w:asciiTheme="majorHAnsi" w:hAnsiTheme="majorHAnsi" w:cstheme="majorHAnsi"/>
                <w:sz w:val="23"/>
                <w:szCs w:val="23"/>
              </w:rPr>
              <w:t>W</w:t>
            </w:r>
            <w:r>
              <w:rPr>
                <w:rFonts w:asciiTheme="majorHAnsi" w:hAnsiTheme="majorHAnsi" w:cstheme="majorHAnsi"/>
                <w:sz w:val="23"/>
                <w:szCs w:val="23"/>
              </w:rPr>
              <w:t xml:space="preserve">ork. </w:t>
            </w:r>
            <w:r w:rsidR="00A90990">
              <w:rPr>
                <w:rFonts w:asciiTheme="majorHAnsi" w:hAnsiTheme="majorHAnsi" w:cstheme="majorHAnsi"/>
                <w:sz w:val="23"/>
                <w:szCs w:val="23"/>
              </w:rPr>
              <w:t xml:space="preserve"> </w:t>
            </w:r>
          </w:p>
          <w:p w14:paraId="0BF72083" w14:textId="77777777" w:rsidR="00395177" w:rsidRPr="009D337B" w:rsidRDefault="008E19A3" w:rsidP="00240023">
            <w:pPr>
              <w:autoSpaceDE w:val="0"/>
              <w:autoSpaceDN w:val="0"/>
              <w:adjustRightInd w:val="0"/>
              <w:ind w:left="340"/>
              <w:rPr>
                <w:rFonts w:asciiTheme="majorHAnsi" w:hAnsiTheme="majorHAnsi" w:cstheme="majorHAnsi"/>
                <w:sz w:val="23"/>
                <w:szCs w:val="23"/>
              </w:rPr>
            </w:pPr>
            <w:r w:rsidRPr="009D337B">
              <w:rPr>
                <w:rFonts w:asciiTheme="majorHAnsi" w:hAnsiTheme="majorHAnsi" w:cstheme="majorHAnsi"/>
                <w:sz w:val="23"/>
                <w:szCs w:val="23"/>
              </w:rPr>
              <w:t>Retrieved from</w:t>
            </w:r>
            <w:r w:rsidR="00395177" w:rsidRPr="009D337B">
              <w:rPr>
                <w:rFonts w:asciiTheme="majorHAnsi" w:hAnsiTheme="majorHAnsi" w:cstheme="majorHAnsi"/>
                <w:sz w:val="23"/>
                <w:szCs w:val="23"/>
              </w:rPr>
              <w:t>:</w:t>
            </w:r>
          </w:p>
          <w:p w14:paraId="0663E93D" w14:textId="24C1B031" w:rsidR="004D7099" w:rsidRDefault="00040E8E" w:rsidP="00240023">
            <w:pPr>
              <w:autoSpaceDE w:val="0"/>
              <w:autoSpaceDN w:val="0"/>
              <w:adjustRightInd w:val="0"/>
              <w:ind w:left="340"/>
              <w:rPr>
                <w:rFonts w:asciiTheme="majorHAnsi" w:hAnsiTheme="majorHAnsi" w:cstheme="majorHAnsi"/>
                <w:sz w:val="23"/>
                <w:szCs w:val="23"/>
              </w:rPr>
            </w:pPr>
            <w:bookmarkStart w:id="1" w:name="_Hlk115680135"/>
            <w:r w:rsidRPr="00040E8E">
              <w:rPr>
                <w:rFonts w:asciiTheme="majorHAnsi" w:hAnsiTheme="majorHAnsi" w:cstheme="majorHAnsi"/>
                <w:sz w:val="23"/>
                <w:szCs w:val="23"/>
              </w:rPr>
              <w:t>https://www.forbes.com/sites/bernardmarr/2019/04/29/the-10-vital-skills-you-will-need-for-the-future-of-work/?sh=53f366f33f5b</w:t>
            </w:r>
          </w:p>
          <w:bookmarkEnd w:id="1"/>
          <w:p w14:paraId="22A6E75B" w14:textId="0FB3F8FE" w:rsidR="009D337B" w:rsidRPr="00C87B7E" w:rsidRDefault="009D337B" w:rsidP="004E059E">
            <w:pPr>
              <w:autoSpaceDE w:val="0"/>
              <w:autoSpaceDN w:val="0"/>
              <w:adjustRightInd w:val="0"/>
              <w:rPr>
                <w:rFonts w:asciiTheme="majorHAnsi" w:hAnsiTheme="majorHAnsi" w:cstheme="majorHAnsi"/>
                <w:bCs/>
                <w:sz w:val="20"/>
                <w:szCs w:val="20"/>
              </w:rPr>
            </w:pPr>
          </w:p>
        </w:tc>
      </w:tr>
    </w:tbl>
    <w:p w14:paraId="2631D23B" w14:textId="77777777" w:rsidR="00EF16D4" w:rsidRPr="0053567A" w:rsidRDefault="00EF16D4" w:rsidP="00BF4695">
      <w:pPr>
        <w:rPr>
          <w:rFonts w:ascii="Arial Narrow" w:hAnsi="Arial Narrow" w:cs="Arial Narrow"/>
          <w:bCs/>
          <w:sz w:val="32"/>
          <w:szCs w:val="36"/>
        </w:rPr>
      </w:pPr>
    </w:p>
    <w:p w14:paraId="07FB9805" w14:textId="5DE230C7" w:rsidR="00A90990" w:rsidRPr="004E059E" w:rsidRDefault="009E5603" w:rsidP="00A90990">
      <w:pPr>
        <w:rPr>
          <w:rFonts w:asciiTheme="majorHAnsi" w:hAnsiTheme="majorHAnsi" w:cstheme="majorHAnsi"/>
          <w:b/>
          <w:sz w:val="23"/>
          <w:szCs w:val="23"/>
        </w:rPr>
      </w:pPr>
      <w:r w:rsidRPr="004E183A">
        <w:rPr>
          <w:rFonts w:asciiTheme="majorHAnsi" w:hAnsiTheme="majorHAnsi" w:cstheme="majorHAnsi"/>
          <w:b/>
          <w:sz w:val="23"/>
          <w:szCs w:val="23"/>
        </w:rPr>
        <w:t>Section I: Program Reflection</w:t>
      </w:r>
    </w:p>
    <w:p w14:paraId="1CB57A1F" w14:textId="7E3F5482" w:rsidR="00A90990" w:rsidRPr="00A90990" w:rsidRDefault="009E5603" w:rsidP="00A90990">
      <w:pPr>
        <w:rPr>
          <w:rFonts w:asciiTheme="majorHAnsi" w:hAnsiTheme="majorHAnsi" w:cstheme="majorBidi"/>
          <w:sz w:val="23"/>
          <w:szCs w:val="23"/>
        </w:rPr>
      </w:pPr>
      <w:r w:rsidRPr="2B258929">
        <w:rPr>
          <w:rFonts w:asciiTheme="majorHAnsi" w:hAnsiTheme="majorHAnsi" w:cstheme="majorBidi"/>
          <w:b/>
          <w:bCs/>
          <w:sz w:val="23"/>
          <w:szCs w:val="23"/>
        </w:rPr>
        <w:t>Instructions</w:t>
      </w:r>
      <w:r w:rsidRPr="2B258929">
        <w:rPr>
          <w:rFonts w:asciiTheme="majorHAnsi" w:hAnsiTheme="majorHAnsi" w:cstheme="majorBidi"/>
          <w:b/>
          <w:bCs/>
        </w:rPr>
        <w:t xml:space="preserve">: </w:t>
      </w:r>
      <w:r w:rsidRPr="2B258929">
        <w:rPr>
          <w:rFonts w:asciiTheme="majorHAnsi" w:hAnsiTheme="majorHAnsi" w:cstheme="majorBidi"/>
          <w:sz w:val="23"/>
          <w:szCs w:val="23"/>
        </w:rPr>
        <w:t>Please write a 2</w:t>
      </w:r>
      <w:r w:rsidR="00B504D8" w:rsidRPr="2B258929">
        <w:rPr>
          <w:rFonts w:asciiTheme="majorHAnsi" w:hAnsiTheme="majorHAnsi" w:cstheme="majorBidi"/>
          <w:sz w:val="23"/>
          <w:szCs w:val="23"/>
        </w:rPr>
        <w:t>50</w:t>
      </w:r>
      <w:r w:rsidRPr="2B258929">
        <w:rPr>
          <w:rFonts w:asciiTheme="majorHAnsi" w:hAnsiTheme="majorHAnsi" w:cstheme="majorBidi"/>
          <w:sz w:val="23"/>
          <w:szCs w:val="23"/>
        </w:rPr>
        <w:t xml:space="preserve">-word reflection on the </w:t>
      </w:r>
      <w:r w:rsidR="008E441E">
        <w:rPr>
          <w:rFonts w:asciiTheme="majorHAnsi" w:hAnsiTheme="majorHAnsi" w:cstheme="majorBidi"/>
          <w:sz w:val="23"/>
          <w:szCs w:val="23"/>
        </w:rPr>
        <w:t>workshop</w:t>
      </w:r>
      <w:r w:rsidRPr="2B258929">
        <w:rPr>
          <w:rFonts w:asciiTheme="majorHAnsi" w:hAnsiTheme="majorHAnsi" w:cstheme="majorBidi"/>
          <w:sz w:val="23"/>
          <w:szCs w:val="23"/>
        </w:rPr>
        <w:t xml:space="preserve">. </w:t>
      </w:r>
      <w:r w:rsidR="0042534D" w:rsidRPr="2B258929">
        <w:rPr>
          <w:rFonts w:asciiTheme="majorHAnsi" w:hAnsiTheme="majorHAnsi" w:cstheme="majorBidi"/>
          <w:sz w:val="23"/>
          <w:szCs w:val="23"/>
        </w:rPr>
        <w:t>In the reflection, please includ</w:t>
      </w:r>
      <w:r w:rsidR="00A90990">
        <w:rPr>
          <w:rFonts w:asciiTheme="majorHAnsi" w:hAnsiTheme="majorHAnsi" w:cstheme="majorBidi"/>
          <w:sz w:val="23"/>
          <w:szCs w:val="23"/>
        </w:rPr>
        <w:t xml:space="preserve">e at least </w:t>
      </w:r>
      <w:r w:rsidR="0069381F">
        <w:rPr>
          <w:rFonts w:asciiTheme="majorHAnsi" w:hAnsiTheme="majorHAnsi" w:cstheme="majorBidi"/>
          <w:sz w:val="23"/>
          <w:szCs w:val="23"/>
        </w:rPr>
        <w:t>two</w:t>
      </w:r>
      <w:r w:rsidR="00A90990">
        <w:rPr>
          <w:rFonts w:asciiTheme="majorHAnsi" w:hAnsiTheme="majorHAnsi" w:cstheme="majorBidi"/>
          <w:sz w:val="23"/>
          <w:szCs w:val="23"/>
        </w:rPr>
        <w:t xml:space="preserve"> </w:t>
      </w:r>
      <w:r w:rsidR="001E7CEB">
        <w:rPr>
          <w:rFonts w:asciiTheme="majorHAnsi" w:hAnsiTheme="majorHAnsi" w:cstheme="majorBidi"/>
          <w:sz w:val="23"/>
          <w:szCs w:val="23"/>
        </w:rPr>
        <w:t>strategies or resources</w:t>
      </w:r>
      <w:r w:rsidR="00A90990" w:rsidRPr="00A90990">
        <w:rPr>
          <w:rFonts w:asciiTheme="majorHAnsi" w:hAnsiTheme="majorHAnsi" w:cstheme="majorBidi"/>
          <w:sz w:val="23"/>
          <w:szCs w:val="23"/>
        </w:rPr>
        <w:t xml:space="preserve"> you learned </w:t>
      </w:r>
      <w:r w:rsidR="001E7CEB">
        <w:rPr>
          <w:rFonts w:asciiTheme="majorHAnsi" w:hAnsiTheme="majorHAnsi" w:cstheme="majorBidi"/>
          <w:sz w:val="23"/>
          <w:szCs w:val="23"/>
        </w:rPr>
        <w:t xml:space="preserve">about </w:t>
      </w:r>
      <w:r w:rsidR="0069381F">
        <w:rPr>
          <w:rFonts w:asciiTheme="majorHAnsi" w:hAnsiTheme="majorHAnsi" w:cstheme="majorBidi"/>
          <w:sz w:val="23"/>
          <w:szCs w:val="23"/>
        </w:rPr>
        <w:t>that you plan to take back to your classroom and/or institution</w:t>
      </w:r>
      <w:r w:rsidR="008E441E">
        <w:rPr>
          <w:rFonts w:asciiTheme="majorHAnsi" w:hAnsiTheme="majorHAnsi" w:cstheme="majorBidi"/>
          <w:sz w:val="23"/>
          <w:szCs w:val="23"/>
        </w:rPr>
        <w:t>.</w:t>
      </w:r>
    </w:p>
    <w:p w14:paraId="0BE651A6" w14:textId="55996BAD" w:rsidR="009E5603" w:rsidRDefault="009E5603" w:rsidP="00447F11">
      <w:pPr>
        <w:rPr>
          <w:rFonts w:asciiTheme="majorHAnsi" w:hAnsiTheme="majorHAnsi" w:cstheme="majorHAnsi"/>
          <w:b/>
        </w:rPr>
      </w:pPr>
    </w:p>
    <w:p w14:paraId="1DD70B0C" w14:textId="082930BB" w:rsidR="00D70895" w:rsidRPr="006E5200" w:rsidRDefault="006E5200" w:rsidP="2B258929">
      <w:pPr>
        <w:rPr>
          <w:rFonts w:asciiTheme="majorHAnsi" w:hAnsiTheme="majorHAnsi" w:cstheme="majorHAnsi"/>
          <w:b/>
        </w:rPr>
      </w:pPr>
      <w:r>
        <w:rPr>
          <w:rFonts w:asciiTheme="majorHAnsi" w:hAnsiTheme="majorHAnsi" w:cstheme="majorHAnsi"/>
          <w:b/>
        </w:rPr>
        <w:t xml:space="preserve">Section II: </w:t>
      </w:r>
      <w:r w:rsidR="00EF4D52" w:rsidRPr="2B258929">
        <w:rPr>
          <w:rFonts w:asciiTheme="majorHAnsi" w:hAnsiTheme="majorHAnsi" w:cstheme="majorBidi"/>
          <w:b/>
          <w:bCs/>
          <w:sz w:val="23"/>
          <w:szCs w:val="23"/>
        </w:rPr>
        <w:t>Reading</w:t>
      </w:r>
      <w:r w:rsidR="232CA7A7" w:rsidRPr="2B258929">
        <w:rPr>
          <w:rFonts w:asciiTheme="majorHAnsi" w:hAnsiTheme="majorHAnsi" w:cstheme="majorBidi"/>
          <w:b/>
          <w:bCs/>
          <w:sz w:val="23"/>
          <w:szCs w:val="23"/>
        </w:rPr>
        <w:t xml:space="preserve"> </w:t>
      </w:r>
      <w:r w:rsidR="00F67BE8">
        <w:rPr>
          <w:rFonts w:asciiTheme="majorHAnsi" w:hAnsiTheme="majorHAnsi" w:cstheme="majorBidi"/>
          <w:b/>
          <w:bCs/>
          <w:sz w:val="23"/>
          <w:szCs w:val="23"/>
        </w:rPr>
        <w:t>and Reflection</w:t>
      </w:r>
    </w:p>
    <w:p w14:paraId="368F9AA8" w14:textId="062DB93E" w:rsidR="00B504D8" w:rsidRDefault="00D70895" w:rsidP="2B258929">
      <w:pPr>
        <w:rPr>
          <w:rFonts w:asciiTheme="majorHAnsi" w:hAnsiTheme="majorHAnsi" w:cstheme="majorBidi"/>
          <w:sz w:val="23"/>
          <w:szCs w:val="23"/>
          <w:highlight w:val="yellow"/>
        </w:rPr>
      </w:pPr>
      <w:r w:rsidRPr="2B258929">
        <w:rPr>
          <w:rFonts w:asciiTheme="majorHAnsi" w:hAnsiTheme="majorHAnsi" w:cstheme="majorBidi"/>
          <w:b/>
          <w:bCs/>
          <w:sz w:val="23"/>
          <w:szCs w:val="23"/>
        </w:rPr>
        <w:t>Instructions</w:t>
      </w:r>
      <w:r w:rsidRPr="2B258929">
        <w:rPr>
          <w:rFonts w:asciiTheme="majorHAnsi" w:hAnsiTheme="majorHAnsi" w:cstheme="majorBidi"/>
          <w:b/>
          <w:bCs/>
        </w:rPr>
        <w:t xml:space="preserve">: </w:t>
      </w:r>
      <w:r w:rsidRPr="2B258929">
        <w:rPr>
          <w:rFonts w:asciiTheme="majorHAnsi" w:hAnsiTheme="majorHAnsi" w:cstheme="majorBidi"/>
          <w:sz w:val="23"/>
          <w:szCs w:val="23"/>
        </w:rPr>
        <w:t>Rea</w:t>
      </w:r>
      <w:r w:rsidR="00B504D8" w:rsidRPr="2B258929">
        <w:rPr>
          <w:rFonts w:asciiTheme="majorHAnsi" w:hAnsiTheme="majorHAnsi" w:cstheme="majorBidi"/>
          <w:sz w:val="23"/>
          <w:szCs w:val="23"/>
        </w:rPr>
        <w:t xml:space="preserve">d </w:t>
      </w:r>
      <w:hyperlink r:id="rId10" w:history="1">
        <w:r w:rsidR="006E5200" w:rsidRPr="003541C8">
          <w:rPr>
            <w:rStyle w:val="Hyperlink"/>
            <w:rFonts w:asciiTheme="majorHAnsi" w:hAnsiTheme="majorHAnsi" w:cstheme="majorBidi"/>
            <w:b/>
            <w:bCs/>
            <w:sz w:val="23"/>
            <w:szCs w:val="23"/>
          </w:rPr>
          <w:t>Preparing Tomorrow’s Workforce: The Global Learning Imperative for Career and Technical Education Programs at Community and Technical Colleges</w:t>
        </w:r>
      </w:hyperlink>
      <w:r w:rsidR="00EA1E63" w:rsidRPr="00EA1E63">
        <w:rPr>
          <w:rFonts w:asciiTheme="majorHAnsi" w:hAnsiTheme="majorHAnsi" w:cstheme="majorBidi"/>
          <w:b/>
          <w:bCs/>
          <w:sz w:val="23"/>
          <w:szCs w:val="23"/>
        </w:rPr>
        <w:t xml:space="preserve"> </w:t>
      </w:r>
      <w:r w:rsidRPr="2B258929">
        <w:rPr>
          <w:rFonts w:asciiTheme="majorHAnsi" w:hAnsiTheme="majorHAnsi" w:cstheme="majorBidi"/>
          <w:sz w:val="23"/>
          <w:szCs w:val="23"/>
        </w:rPr>
        <w:t>and answer the following questio</w:t>
      </w:r>
      <w:r w:rsidR="0032685D">
        <w:rPr>
          <w:rFonts w:asciiTheme="majorHAnsi" w:hAnsiTheme="majorHAnsi" w:cstheme="majorBidi"/>
          <w:sz w:val="23"/>
          <w:szCs w:val="23"/>
        </w:rPr>
        <w:t>n:</w:t>
      </w:r>
    </w:p>
    <w:p w14:paraId="4B5A252E" w14:textId="412F9CF5" w:rsidR="00B504D8" w:rsidRPr="004E059E" w:rsidRDefault="001E7CEB" w:rsidP="00B504D8">
      <w:pPr>
        <w:pStyle w:val="ListParagraph"/>
        <w:numPr>
          <w:ilvl w:val="0"/>
          <w:numId w:val="20"/>
        </w:numPr>
        <w:rPr>
          <w:rFonts w:asciiTheme="majorHAnsi" w:hAnsiTheme="majorHAnsi" w:cstheme="majorBidi"/>
          <w:sz w:val="23"/>
          <w:szCs w:val="23"/>
        </w:rPr>
      </w:pPr>
      <w:r>
        <w:rPr>
          <w:rFonts w:asciiTheme="majorHAnsi" w:hAnsiTheme="majorHAnsi" w:cstheme="majorBidi"/>
          <w:sz w:val="23"/>
          <w:szCs w:val="23"/>
        </w:rPr>
        <w:t xml:space="preserve">This report underscores the importance of global competence in preparing </w:t>
      </w:r>
      <w:r w:rsidR="00FA3D03">
        <w:rPr>
          <w:rFonts w:asciiTheme="majorHAnsi" w:hAnsiTheme="majorHAnsi" w:cstheme="majorBidi"/>
          <w:sz w:val="23"/>
          <w:szCs w:val="23"/>
        </w:rPr>
        <w:t>students to participate in an increasingly diverse workforce. Based on the information shared in the article, in what ways can you work to promote global competence among students at your institution?</w:t>
      </w:r>
    </w:p>
    <w:p w14:paraId="4EFEAC81" w14:textId="77777777" w:rsidR="00FE7355" w:rsidRPr="00FE7355" w:rsidRDefault="00FE7355" w:rsidP="2B258929">
      <w:pPr>
        <w:rPr>
          <w:rFonts w:asciiTheme="majorHAnsi" w:hAnsiTheme="majorHAnsi" w:cstheme="majorBidi"/>
          <w:b/>
          <w:bCs/>
          <w:sz w:val="23"/>
          <w:szCs w:val="23"/>
          <w:highlight w:val="yellow"/>
        </w:rPr>
      </w:pPr>
    </w:p>
    <w:p w14:paraId="70A46ABA" w14:textId="2C927278" w:rsidR="006828E1" w:rsidRPr="004E059E" w:rsidRDefault="00447F11" w:rsidP="2B258929">
      <w:pPr>
        <w:rPr>
          <w:rFonts w:asciiTheme="majorHAnsi" w:hAnsiTheme="majorHAnsi" w:cstheme="majorBidi"/>
          <w:b/>
          <w:bCs/>
          <w:sz w:val="23"/>
          <w:szCs w:val="23"/>
        </w:rPr>
      </w:pPr>
      <w:r w:rsidRPr="004E059E">
        <w:rPr>
          <w:rFonts w:asciiTheme="majorHAnsi" w:hAnsiTheme="majorHAnsi" w:cstheme="majorBidi"/>
          <w:b/>
          <w:bCs/>
          <w:sz w:val="23"/>
          <w:szCs w:val="23"/>
        </w:rPr>
        <w:t xml:space="preserve">Section III: </w:t>
      </w:r>
      <w:r w:rsidR="004E059E" w:rsidRPr="004E059E">
        <w:rPr>
          <w:rFonts w:asciiTheme="majorHAnsi" w:hAnsiTheme="majorHAnsi" w:cstheme="majorBidi"/>
          <w:b/>
          <w:bCs/>
          <w:sz w:val="23"/>
          <w:szCs w:val="23"/>
        </w:rPr>
        <w:t xml:space="preserve">Reading </w:t>
      </w:r>
      <w:r w:rsidR="00F67BE8">
        <w:rPr>
          <w:rFonts w:asciiTheme="majorHAnsi" w:hAnsiTheme="majorHAnsi" w:cstheme="majorBidi"/>
          <w:b/>
          <w:bCs/>
          <w:sz w:val="23"/>
          <w:szCs w:val="23"/>
        </w:rPr>
        <w:t>and Reflection</w:t>
      </w:r>
    </w:p>
    <w:p w14:paraId="0BAEFC4A" w14:textId="6D38F1BA" w:rsidR="004E059E" w:rsidRPr="008E441E" w:rsidRDefault="004E059E" w:rsidP="004E059E">
      <w:pPr>
        <w:rPr>
          <w:rFonts w:cstheme="majorHAnsi"/>
          <w:b/>
          <w:bCs/>
          <w:sz w:val="23"/>
          <w:szCs w:val="23"/>
        </w:rPr>
      </w:pPr>
      <w:r w:rsidRPr="004E059E">
        <w:rPr>
          <w:rFonts w:asciiTheme="majorHAnsi" w:hAnsiTheme="majorHAnsi" w:cstheme="majorHAnsi"/>
          <w:b/>
          <w:sz w:val="23"/>
          <w:szCs w:val="23"/>
        </w:rPr>
        <w:t xml:space="preserve">Instructions: </w:t>
      </w:r>
      <w:r w:rsidRPr="004E059E">
        <w:rPr>
          <w:rFonts w:asciiTheme="majorHAnsi" w:hAnsiTheme="majorHAnsi" w:cstheme="majorHAnsi"/>
          <w:bCs/>
          <w:sz w:val="23"/>
          <w:szCs w:val="23"/>
        </w:rPr>
        <w:t>Read</w:t>
      </w:r>
      <w:r>
        <w:rPr>
          <w:rFonts w:asciiTheme="majorHAnsi" w:hAnsiTheme="majorHAnsi" w:cstheme="majorHAnsi"/>
          <w:b/>
          <w:sz w:val="23"/>
          <w:szCs w:val="23"/>
        </w:rPr>
        <w:t xml:space="preserve"> </w:t>
      </w:r>
      <w:hyperlink r:id="rId11" w:history="1">
        <w:r w:rsidR="008E441E" w:rsidRPr="00500EBD">
          <w:rPr>
            <w:rStyle w:val="Hyperlink"/>
            <w:rFonts w:asciiTheme="majorHAnsi" w:hAnsiTheme="majorHAnsi" w:cstheme="majorBidi"/>
            <w:b/>
            <w:bCs/>
            <w:sz w:val="23"/>
            <w:szCs w:val="23"/>
          </w:rPr>
          <w:t>The 10 Vital Skills You Will Need For The Future Of Work</w:t>
        </w:r>
      </w:hyperlink>
      <w:r w:rsidR="008E441E">
        <w:rPr>
          <w:rFonts w:cstheme="majorHAnsi"/>
          <w:b/>
          <w:bCs/>
          <w:sz w:val="23"/>
          <w:szCs w:val="23"/>
        </w:rPr>
        <w:t xml:space="preserve"> </w:t>
      </w:r>
      <w:r w:rsidRPr="003541C8">
        <w:rPr>
          <w:rFonts w:asciiTheme="majorHAnsi" w:hAnsiTheme="majorHAnsi" w:cstheme="majorHAnsi"/>
          <w:bCs/>
          <w:sz w:val="23"/>
          <w:szCs w:val="23"/>
        </w:rPr>
        <w:t>and answer the following question:</w:t>
      </w:r>
      <w:r>
        <w:rPr>
          <w:rFonts w:asciiTheme="majorHAnsi" w:hAnsiTheme="majorHAnsi" w:cstheme="majorHAnsi"/>
          <w:b/>
          <w:sz w:val="23"/>
          <w:szCs w:val="23"/>
        </w:rPr>
        <w:t xml:space="preserve"> </w:t>
      </w:r>
    </w:p>
    <w:p w14:paraId="406786B4" w14:textId="093E2835" w:rsidR="004E059E" w:rsidRPr="00FA3D03" w:rsidRDefault="003541C8" w:rsidP="004E059E">
      <w:pPr>
        <w:pStyle w:val="ListParagraph"/>
        <w:numPr>
          <w:ilvl w:val="0"/>
          <w:numId w:val="20"/>
        </w:numPr>
        <w:rPr>
          <w:rFonts w:asciiTheme="majorHAnsi" w:hAnsiTheme="majorHAnsi" w:cstheme="majorHAnsi"/>
          <w:bCs/>
          <w:sz w:val="23"/>
          <w:szCs w:val="23"/>
        </w:rPr>
      </w:pPr>
      <w:r w:rsidRPr="003541C8">
        <w:rPr>
          <w:rFonts w:asciiTheme="majorHAnsi" w:hAnsiTheme="majorHAnsi" w:cstheme="majorHAnsi"/>
          <w:bCs/>
          <w:sz w:val="23"/>
          <w:szCs w:val="23"/>
        </w:rPr>
        <w:t xml:space="preserve">What are your reactions to the skills listed in the article? </w:t>
      </w:r>
      <w:r w:rsidR="00FA3D03">
        <w:rPr>
          <w:rFonts w:asciiTheme="majorHAnsi" w:hAnsiTheme="majorHAnsi" w:cstheme="majorHAnsi"/>
          <w:bCs/>
          <w:sz w:val="23"/>
          <w:szCs w:val="23"/>
        </w:rPr>
        <w:t>How can community college educators ensure that their students are receiving these skills as they prepare for the workforce?</w:t>
      </w:r>
    </w:p>
    <w:sectPr w:rsidR="004E059E" w:rsidRPr="00FA3D03" w:rsidSect="006828E1">
      <w:headerReference w:type="default" r:id="rId12"/>
      <w:pgSz w:w="12240" w:h="15840"/>
      <w:pgMar w:top="720" w:right="1080" w:bottom="45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E2F0" w14:textId="77777777" w:rsidR="004204D8" w:rsidRDefault="004204D8" w:rsidP="00580CA0">
      <w:r>
        <w:separator/>
      </w:r>
    </w:p>
  </w:endnote>
  <w:endnote w:type="continuationSeparator" w:id="0">
    <w:p w14:paraId="07A5A8EE" w14:textId="77777777" w:rsidR="004204D8" w:rsidRDefault="004204D8" w:rsidP="005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2EE9" w14:textId="77777777" w:rsidR="004204D8" w:rsidRDefault="004204D8" w:rsidP="00580CA0">
      <w:r>
        <w:separator/>
      </w:r>
    </w:p>
  </w:footnote>
  <w:footnote w:type="continuationSeparator" w:id="0">
    <w:p w14:paraId="21F74E0B" w14:textId="77777777" w:rsidR="004204D8" w:rsidRDefault="004204D8" w:rsidP="0058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6633" w14:textId="77777777" w:rsidR="009874B2" w:rsidRDefault="00987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9CD"/>
    <w:multiLevelType w:val="hybridMultilevel"/>
    <w:tmpl w:val="7C5E9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1C689E"/>
    <w:multiLevelType w:val="hybridMultilevel"/>
    <w:tmpl w:val="6D0E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D1828"/>
    <w:multiLevelType w:val="multilevel"/>
    <w:tmpl w:val="CC2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D7F07"/>
    <w:multiLevelType w:val="hybridMultilevel"/>
    <w:tmpl w:val="080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D77E2"/>
    <w:multiLevelType w:val="hybridMultilevel"/>
    <w:tmpl w:val="890CFBE2"/>
    <w:lvl w:ilvl="0" w:tplc="6BAE894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640A5"/>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93D72"/>
    <w:multiLevelType w:val="hybridMultilevel"/>
    <w:tmpl w:val="3D928390"/>
    <w:lvl w:ilvl="0" w:tplc="8EA02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B365D"/>
    <w:multiLevelType w:val="hybridMultilevel"/>
    <w:tmpl w:val="A358D41C"/>
    <w:lvl w:ilvl="0" w:tplc="B7FE2C94">
      <w:start w:val="1"/>
      <w:numFmt w:val="decimal"/>
      <w:lvlText w:val="%1."/>
      <w:lvlJc w:val="left"/>
      <w:pPr>
        <w:ind w:left="720" w:hanging="360"/>
      </w:pPr>
      <w:rPr>
        <w:rFonts w:cs="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22D8C"/>
    <w:multiLevelType w:val="hybridMultilevel"/>
    <w:tmpl w:val="6C6E44E2"/>
    <w:lvl w:ilvl="0" w:tplc="23BC3B5E">
      <w:start w:val="1"/>
      <w:numFmt w:val="decimal"/>
      <w:lvlText w:val="%1."/>
      <w:lvlJc w:val="left"/>
      <w:pPr>
        <w:ind w:left="360" w:hanging="360"/>
      </w:pPr>
      <w:rPr>
        <w:rFonts w:asciiTheme="minorHAnsi" w:hAnsiTheme="minorHAnsi" w:cs="Arial"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BA3CFE"/>
    <w:multiLevelType w:val="hybridMultilevel"/>
    <w:tmpl w:val="7C5E9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D50BC1"/>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7361A"/>
    <w:multiLevelType w:val="hybridMultilevel"/>
    <w:tmpl w:val="9482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D5B1C"/>
    <w:multiLevelType w:val="hybridMultilevel"/>
    <w:tmpl w:val="3A3A2170"/>
    <w:lvl w:ilvl="0" w:tplc="483CB1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E629F"/>
    <w:multiLevelType w:val="hybridMultilevel"/>
    <w:tmpl w:val="3CEA6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9269F8"/>
    <w:multiLevelType w:val="hybridMultilevel"/>
    <w:tmpl w:val="BCF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C2C73"/>
    <w:multiLevelType w:val="hybridMultilevel"/>
    <w:tmpl w:val="72708FCE"/>
    <w:lvl w:ilvl="0" w:tplc="6BAE8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03285"/>
    <w:multiLevelType w:val="hybridMultilevel"/>
    <w:tmpl w:val="9ED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565D0"/>
    <w:multiLevelType w:val="hybridMultilevel"/>
    <w:tmpl w:val="36223C6C"/>
    <w:lvl w:ilvl="0" w:tplc="4E8E2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53E30"/>
    <w:multiLevelType w:val="hybridMultilevel"/>
    <w:tmpl w:val="8FD43F98"/>
    <w:lvl w:ilvl="0" w:tplc="F4BC8C86">
      <w:start w:val="1"/>
      <w:numFmt w:val="upperLetter"/>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141262">
    <w:abstractNumId w:val="11"/>
  </w:num>
  <w:num w:numId="2" w16cid:durableId="8871092">
    <w:abstractNumId w:val="4"/>
  </w:num>
  <w:num w:numId="3" w16cid:durableId="1796483733">
    <w:abstractNumId w:val="10"/>
  </w:num>
  <w:num w:numId="4" w16cid:durableId="890847098">
    <w:abstractNumId w:val="5"/>
  </w:num>
  <w:num w:numId="5" w16cid:durableId="1769424992">
    <w:abstractNumId w:val="3"/>
  </w:num>
  <w:num w:numId="6" w16cid:durableId="1376931221">
    <w:abstractNumId w:val="6"/>
  </w:num>
  <w:num w:numId="7" w16cid:durableId="1734887192">
    <w:abstractNumId w:val="7"/>
  </w:num>
  <w:num w:numId="8" w16cid:durableId="1505973364">
    <w:abstractNumId w:val="18"/>
  </w:num>
  <w:num w:numId="9" w16cid:durableId="740831650">
    <w:abstractNumId w:val="2"/>
  </w:num>
  <w:num w:numId="10" w16cid:durableId="1982811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6648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145142">
    <w:abstractNumId w:val="17"/>
  </w:num>
  <w:num w:numId="13" w16cid:durableId="835998296">
    <w:abstractNumId w:val="15"/>
  </w:num>
  <w:num w:numId="14" w16cid:durableId="2104059945">
    <w:abstractNumId w:val="1"/>
  </w:num>
  <w:num w:numId="15" w16cid:durableId="1930001578">
    <w:abstractNumId w:val="12"/>
  </w:num>
  <w:num w:numId="16" w16cid:durableId="7700117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7674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4013582">
    <w:abstractNumId w:val="0"/>
  </w:num>
  <w:num w:numId="19" w16cid:durableId="2109737467">
    <w:abstractNumId w:val="16"/>
  </w:num>
  <w:num w:numId="20" w16cid:durableId="1497838235">
    <w:abstractNumId w:val="14"/>
  </w:num>
  <w:num w:numId="21" w16cid:durableId="15156053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BA"/>
    <w:rsid w:val="00007D62"/>
    <w:rsid w:val="00015AA3"/>
    <w:rsid w:val="00033163"/>
    <w:rsid w:val="0003467E"/>
    <w:rsid w:val="00037454"/>
    <w:rsid w:val="00040E8E"/>
    <w:rsid w:val="0004279E"/>
    <w:rsid w:val="000864B6"/>
    <w:rsid w:val="000900FA"/>
    <w:rsid w:val="000B27B9"/>
    <w:rsid w:val="000C5F71"/>
    <w:rsid w:val="000D1E32"/>
    <w:rsid w:val="000D55F7"/>
    <w:rsid w:val="000E5D99"/>
    <w:rsid w:val="0011255C"/>
    <w:rsid w:val="0011487C"/>
    <w:rsid w:val="00115622"/>
    <w:rsid w:val="001164F4"/>
    <w:rsid w:val="001174BD"/>
    <w:rsid w:val="00122F8D"/>
    <w:rsid w:val="00143F7F"/>
    <w:rsid w:val="00145B4E"/>
    <w:rsid w:val="00153CED"/>
    <w:rsid w:val="001549A8"/>
    <w:rsid w:val="00154E81"/>
    <w:rsid w:val="0016003E"/>
    <w:rsid w:val="001605C5"/>
    <w:rsid w:val="00161CEE"/>
    <w:rsid w:val="00193289"/>
    <w:rsid w:val="001B48CB"/>
    <w:rsid w:val="001B7FCD"/>
    <w:rsid w:val="001C3CE2"/>
    <w:rsid w:val="001C4BEB"/>
    <w:rsid w:val="001D3282"/>
    <w:rsid w:val="001D38BC"/>
    <w:rsid w:val="001D7545"/>
    <w:rsid w:val="001E15ED"/>
    <w:rsid w:val="001E7CEB"/>
    <w:rsid w:val="001F5798"/>
    <w:rsid w:val="00200C3B"/>
    <w:rsid w:val="002165AF"/>
    <w:rsid w:val="002263E4"/>
    <w:rsid w:val="00233917"/>
    <w:rsid w:val="0023664C"/>
    <w:rsid w:val="00240023"/>
    <w:rsid w:val="00245508"/>
    <w:rsid w:val="00254158"/>
    <w:rsid w:val="0029404E"/>
    <w:rsid w:val="002E58DD"/>
    <w:rsid w:val="002F1702"/>
    <w:rsid w:val="002F3F1F"/>
    <w:rsid w:val="002F47F6"/>
    <w:rsid w:val="002F7D9A"/>
    <w:rsid w:val="003234F2"/>
    <w:rsid w:val="0032685D"/>
    <w:rsid w:val="00335C3C"/>
    <w:rsid w:val="00347910"/>
    <w:rsid w:val="003541C8"/>
    <w:rsid w:val="00354D30"/>
    <w:rsid w:val="00357E19"/>
    <w:rsid w:val="00370E65"/>
    <w:rsid w:val="003727AC"/>
    <w:rsid w:val="00380F64"/>
    <w:rsid w:val="00393A17"/>
    <w:rsid w:val="00395177"/>
    <w:rsid w:val="00396374"/>
    <w:rsid w:val="003A4157"/>
    <w:rsid w:val="003B0F78"/>
    <w:rsid w:val="003B6F9D"/>
    <w:rsid w:val="003C133E"/>
    <w:rsid w:val="003C1598"/>
    <w:rsid w:val="003D4181"/>
    <w:rsid w:val="003E1C35"/>
    <w:rsid w:val="003F763E"/>
    <w:rsid w:val="00403A45"/>
    <w:rsid w:val="0040516C"/>
    <w:rsid w:val="00415EEA"/>
    <w:rsid w:val="004204D8"/>
    <w:rsid w:val="0042534D"/>
    <w:rsid w:val="00447F11"/>
    <w:rsid w:val="004506B3"/>
    <w:rsid w:val="00456436"/>
    <w:rsid w:val="004602BB"/>
    <w:rsid w:val="0046411D"/>
    <w:rsid w:val="004779D8"/>
    <w:rsid w:val="00490074"/>
    <w:rsid w:val="004938AF"/>
    <w:rsid w:val="00496F54"/>
    <w:rsid w:val="004A55D7"/>
    <w:rsid w:val="004C68A6"/>
    <w:rsid w:val="004D36CE"/>
    <w:rsid w:val="004D7099"/>
    <w:rsid w:val="004E059E"/>
    <w:rsid w:val="004E17EE"/>
    <w:rsid w:val="004E183A"/>
    <w:rsid w:val="004F591B"/>
    <w:rsid w:val="004F7BE1"/>
    <w:rsid w:val="00500EBD"/>
    <w:rsid w:val="00504DBB"/>
    <w:rsid w:val="00522439"/>
    <w:rsid w:val="00523E20"/>
    <w:rsid w:val="0053567A"/>
    <w:rsid w:val="00536FA8"/>
    <w:rsid w:val="005553E1"/>
    <w:rsid w:val="00571758"/>
    <w:rsid w:val="00580CA0"/>
    <w:rsid w:val="00591EB6"/>
    <w:rsid w:val="005C1AD3"/>
    <w:rsid w:val="005C5B46"/>
    <w:rsid w:val="005F2309"/>
    <w:rsid w:val="005F5A89"/>
    <w:rsid w:val="00607E49"/>
    <w:rsid w:val="00613ACF"/>
    <w:rsid w:val="0063185C"/>
    <w:rsid w:val="0063696B"/>
    <w:rsid w:val="00646CCF"/>
    <w:rsid w:val="006665B5"/>
    <w:rsid w:val="00674A43"/>
    <w:rsid w:val="006828E1"/>
    <w:rsid w:val="00692B22"/>
    <w:rsid w:val="0069381F"/>
    <w:rsid w:val="006A251F"/>
    <w:rsid w:val="006A3C65"/>
    <w:rsid w:val="006B789D"/>
    <w:rsid w:val="006C528E"/>
    <w:rsid w:val="006C776E"/>
    <w:rsid w:val="006D1070"/>
    <w:rsid w:val="006E5200"/>
    <w:rsid w:val="006E6180"/>
    <w:rsid w:val="006E7174"/>
    <w:rsid w:val="006F56B1"/>
    <w:rsid w:val="0070065C"/>
    <w:rsid w:val="00702E02"/>
    <w:rsid w:val="00704841"/>
    <w:rsid w:val="007060D0"/>
    <w:rsid w:val="00720BC1"/>
    <w:rsid w:val="00754413"/>
    <w:rsid w:val="00760F1F"/>
    <w:rsid w:val="00762B12"/>
    <w:rsid w:val="007867FF"/>
    <w:rsid w:val="00795F35"/>
    <w:rsid w:val="007B5FB7"/>
    <w:rsid w:val="007D0DBD"/>
    <w:rsid w:val="007D7C0C"/>
    <w:rsid w:val="007E06A9"/>
    <w:rsid w:val="007E2AC5"/>
    <w:rsid w:val="007F267F"/>
    <w:rsid w:val="008045D5"/>
    <w:rsid w:val="00815F13"/>
    <w:rsid w:val="0081631B"/>
    <w:rsid w:val="008166CA"/>
    <w:rsid w:val="0082414A"/>
    <w:rsid w:val="008263BF"/>
    <w:rsid w:val="008419A7"/>
    <w:rsid w:val="0085071C"/>
    <w:rsid w:val="0085529F"/>
    <w:rsid w:val="008616DD"/>
    <w:rsid w:val="0088100D"/>
    <w:rsid w:val="008A3F55"/>
    <w:rsid w:val="008A63D6"/>
    <w:rsid w:val="008B786A"/>
    <w:rsid w:val="008E19A3"/>
    <w:rsid w:val="008E441E"/>
    <w:rsid w:val="008F597F"/>
    <w:rsid w:val="00902E41"/>
    <w:rsid w:val="009065C7"/>
    <w:rsid w:val="009077BD"/>
    <w:rsid w:val="00907A8B"/>
    <w:rsid w:val="00914EF0"/>
    <w:rsid w:val="00923F09"/>
    <w:rsid w:val="00924A7F"/>
    <w:rsid w:val="00926F5F"/>
    <w:rsid w:val="00947352"/>
    <w:rsid w:val="00954244"/>
    <w:rsid w:val="00954704"/>
    <w:rsid w:val="009613D1"/>
    <w:rsid w:val="009615CA"/>
    <w:rsid w:val="00974AED"/>
    <w:rsid w:val="00981B42"/>
    <w:rsid w:val="009874B2"/>
    <w:rsid w:val="009A6DA1"/>
    <w:rsid w:val="009B0051"/>
    <w:rsid w:val="009C11C8"/>
    <w:rsid w:val="009D1737"/>
    <w:rsid w:val="009D337B"/>
    <w:rsid w:val="009E3906"/>
    <w:rsid w:val="009E5603"/>
    <w:rsid w:val="009F72CD"/>
    <w:rsid w:val="00A024B9"/>
    <w:rsid w:val="00A02D8A"/>
    <w:rsid w:val="00A0680F"/>
    <w:rsid w:val="00A25FDD"/>
    <w:rsid w:val="00A278E6"/>
    <w:rsid w:val="00A366D9"/>
    <w:rsid w:val="00A456ED"/>
    <w:rsid w:val="00A72B75"/>
    <w:rsid w:val="00A74AC3"/>
    <w:rsid w:val="00A82BE7"/>
    <w:rsid w:val="00A83B87"/>
    <w:rsid w:val="00A879A8"/>
    <w:rsid w:val="00A9067E"/>
    <w:rsid w:val="00A90990"/>
    <w:rsid w:val="00AB3C29"/>
    <w:rsid w:val="00AB622F"/>
    <w:rsid w:val="00AC55D8"/>
    <w:rsid w:val="00AD1744"/>
    <w:rsid w:val="00AD1CDD"/>
    <w:rsid w:val="00AD6E48"/>
    <w:rsid w:val="00AE4D8B"/>
    <w:rsid w:val="00AF4E66"/>
    <w:rsid w:val="00AF763D"/>
    <w:rsid w:val="00AF7971"/>
    <w:rsid w:val="00B0204B"/>
    <w:rsid w:val="00B04F4B"/>
    <w:rsid w:val="00B10462"/>
    <w:rsid w:val="00B129D0"/>
    <w:rsid w:val="00B504D8"/>
    <w:rsid w:val="00B52730"/>
    <w:rsid w:val="00B636C4"/>
    <w:rsid w:val="00B64FB9"/>
    <w:rsid w:val="00B72573"/>
    <w:rsid w:val="00B80691"/>
    <w:rsid w:val="00B91877"/>
    <w:rsid w:val="00BA0E06"/>
    <w:rsid w:val="00BB23E6"/>
    <w:rsid w:val="00BD1ECD"/>
    <w:rsid w:val="00BD2E41"/>
    <w:rsid w:val="00BF4695"/>
    <w:rsid w:val="00C14591"/>
    <w:rsid w:val="00C32489"/>
    <w:rsid w:val="00C4394E"/>
    <w:rsid w:val="00C56017"/>
    <w:rsid w:val="00C63BA5"/>
    <w:rsid w:val="00C64EC7"/>
    <w:rsid w:val="00C87B7E"/>
    <w:rsid w:val="00C9035E"/>
    <w:rsid w:val="00C92CCD"/>
    <w:rsid w:val="00CC483E"/>
    <w:rsid w:val="00CC6D00"/>
    <w:rsid w:val="00CD5FDF"/>
    <w:rsid w:val="00CE1465"/>
    <w:rsid w:val="00CE527E"/>
    <w:rsid w:val="00CF266F"/>
    <w:rsid w:val="00CF7C8C"/>
    <w:rsid w:val="00D004A8"/>
    <w:rsid w:val="00D04D4D"/>
    <w:rsid w:val="00D2122C"/>
    <w:rsid w:val="00D24566"/>
    <w:rsid w:val="00D253F8"/>
    <w:rsid w:val="00D473A2"/>
    <w:rsid w:val="00D51FAA"/>
    <w:rsid w:val="00D55B85"/>
    <w:rsid w:val="00D577E5"/>
    <w:rsid w:val="00D70895"/>
    <w:rsid w:val="00D76921"/>
    <w:rsid w:val="00D77A99"/>
    <w:rsid w:val="00D84C96"/>
    <w:rsid w:val="00D86E3F"/>
    <w:rsid w:val="00D9104D"/>
    <w:rsid w:val="00D9175D"/>
    <w:rsid w:val="00DA0EE6"/>
    <w:rsid w:val="00DA2C78"/>
    <w:rsid w:val="00DA41CB"/>
    <w:rsid w:val="00DF32CF"/>
    <w:rsid w:val="00DF779E"/>
    <w:rsid w:val="00E00144"/>
    <w:rsid w:val="00E10A32"/>
    <w:rsid w:val="00E3573F"/>
    <w:rsid w:val="00E40A97"/>
    <w:rsid w:val="00E43216"/>
    <w:rsid w:val="00E56CA9"/>
    <w:rsid w:val="00E63266"/>
    <w:rsid w:val="00E63478"/>
    <w:rsid w:val="00E70A7E"/>
    <w:rsid w:val="00E865BA"/>
    <w:rsid w:val="00EA1E63"/>
    <w:rsid w:val="00EB2311"/>
    <w:rsid w:val="00EB48D7"/>
    <w:rsid w:val="00EB76C3"/>
    <w:rsid w:val="00EE36DD"/>
    <w:rsid w:val="00EF16D4"/>
    <w:rsid w:val="00EF4D52"/>
    <w:rsid w:val="00EF5A30"/>
    <w:rsid w:val="00F11376"/>
    <w:rsid w:val="00F12833"/>
    <w:rsid w:val="00F17616"/>
    <w:rsid w:val="00F20D88"/>
    <w:rsid w:val="00F275C7"/>
    <w:rsid w:val="00F303C1"/>
    <w:rsid w:val="00F35A69"/>
    <w:rsid w:val="00F5300E"/>
    <w:rsid w:val="00F61A47"/>
    <w:rsid w:val="00F67BE8"/>
    <w:rsid w:val="00F71E43"/>
    <w:rsid w:val="00F72510"/>
    <w:rsid w:val="00F96E9C"/>
    <w:rsid w:val="00F97811"/>
    <w:rsid w:val="00FA3D03"/>
    <w:rsid w:val="00FC14B0"/>
    <w:rsid w:val="00FD1691"/>
    <w:rsid w:val="00FE7355"/>
    <w:rsid w:val="00FE7A5E"/>
    <w:rsid w:val="0A9124D0"/>
    <w:rsid w:val="134029BC"/>
    <w:rsid w:val="1CC33CC2"/>
    <w:rsid w:val="232CA7A7"/>
    <w:rsid w:val="2652A263"/>
    <w:rsid w:val="2848BB49"/>
    <w:rsid w:val="2B258929"/>
    <w:rsid w:val="2E4A5120"/>
    <w:rsid w:val="2F39C78E"/>
    <w:rsid w:val="3432B210"/>
    <w:rsid w:val="36A1A561"/>
    <w:rsid w:val="3F9CB460"/>
    <w:rsid w:val="42CAC062"/>
    <w:rsid w:val="468B5133"/>
    <w:rsid w:val="4AEFABB4"/>
    <w:rsid w:val="50991F7E"/>
    <w:rsid w:val="513F9538"/>
    <w:rsid w:val="548D63F7"/>
    <w:rsid w:val="614A7535"/>
    <w:rsid w:val="615F12AE"/>
    <w:rsid w:val="63A7D2FD"/>
    <w:rsid w:val="6404EF69"/>
    <w:rsid w:val="6BD51F28"/>
    <w:rsid w:val="70F799B6"/>
    <w:rsid w:val="731A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A3CEE60"/>
  <w14:defaultImageDpi w14:val="300"/>
  <w15:docId w15:val="{C34706BE-FC5F-43AC-ADA7-B11BF094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A9"/>
    <w:rPr>
      <w:rFonts w:asciiTheme="minorHAnsi" w:hAnsiTheme="minorHAnsi"/>
    </w:rPr>
  </w:style>
  <w:style w:type="paragraph" w:styleId="Heading1">
    <w:name w:val="heading 1"/>
    <w:basedOn w:val="Normal"/>
    <w:next w:val="Normal"/>
    <w:link w:val="Heading1Char"/>
    <w:uiPriority w:val="9"/>
    <w:qFormat/>
    <w:rsid w:val="00F53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5F35"/>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F530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APA Level 1"/>
    <w:basedOn w:val="Normal"/>
    <w:next w:val="Normal"/>
    <w:link w:val="Heading6Char"/>
    <w:autoRedefine/>
    <w:uiPriority w:val="9"/>
    <w:unhideWhenUsed/>
    <w:qFormat/>
    <w:rsid w:val="00200C3B"/>
    <w:pPr>
      <w:keepNext/>
      <w:keepLines/>
      <w:spacing w:line="480" w:lineRule="auto"/>
      <w:jc w:val="center"/>
      <w:outlineLvl w:val="5"/>
    </w:pPr>
    <w:rPr>
      <w:rFonts w:ascii="Times New Roman" w:eastAsiaTheme="majorEastAsia" w:hAnsi="Times New Roman" w:cstheme="majorBidi"/>
      <w:b/>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Chapter Title"/>
    <w:basedOn w:val="Normal"/>
    <w:next w:val="Normal"/>
    <w:autoRedefine/>
    <w:uiPriority w:val="39"/>
    <w:qFormat/>
    <w:rsid w:val="00D84C96"/>
    <w:pPr>
      <w:spacing w:before="120" w:line="480" w:lineRule="auto"/>
    </w:pPr>
    <w:rPr>
      <w:rFonts w:ascii="Times New Roman" w:eastAsiaTheme="minorHAnsi" w:hAnsi="Times New Roman" w:cs="Times New Roman"/>
      <w:b/>
      <w:lang w:eastAsia="en-US"/>
    </w:rPr>
  </w:style>
  <w:style w:type="character" w:customStyle="1" w:styleId="Heading3Char">
    <w:name w:val="Heading 3 Char"/>
    <w:basedOn w:val="DefaultParagraphFont"/>
    <w:link w:val="Heading3"/>
    <w:uiPriority w:val="9"/>
    <w:semiHidden/>
    <w:rsid w:val="00795F3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qFormat/>
    <w:rsid w:val="00D84C96"/>
    <w:pPr>
      <w:spacing w:line="480" w:lineRule="auto"/>
      <w:ind w:left="240"/>
    </w:pPr>
    <w:rPr>
      <w:rFonts w:ascii="Times New Roman" w:eastAsiaTheme="minorHAnsi" w:hAnsi="Times New Roman" w:cs="Times New Roman"/>
      <w:szCs w:val="22"/>
      <w:lang w:eastAsia="en-US"/>
    </w:rPr>
  </w:style>
  <w:style w:type="paragraph" w:styleId="TOC3">
    <w:name w:val="toc 3"/>
    <w:basedOn w:val="Normal"/>
    <w:next w:val="Normal"/>
    <w:autoRedefine/>
    <w:uiPriority w:val="39"/>
    <w:qFormat/>
    <w:rsid w:val="00D84C96"/>
    <w:pPr>
      <w:spacing w:line="480" w:lineRule="auto"/>
      <w:ind w:left="480"/>
    </w:pPr>
    <w:rPr>
      <w:rFonts w:ascii="Times New Roman" w:eastAsiaTheme="minorHAnsi" w:hAnsi="Times New Roman" w:cs="Times New Roman"/>
      <w:szCs w:val="22"/>
      <w:lang w:eastAsia="en-US"/>
    </w:rPr>
  </w:style>
  <w:style w:type="paragraph" w:styleId="TOC4">
    <w:name w:val="toc 4"/>
    <w:aliases w:val="Level 4"/>
    <w:basedOn w:val="Normal"/>
    <w:next w:val="Normal"/>
    <w:autoRedefine/>
    <w:uiPriority w:val="39"/>
    <w:unhideWhenUsed/>
    <w:rsid w:val="00795F35"/>
    <w:pPr>
      <w:spacing w:line="480" w:lineRule="auto"/>
      <w:ind w:left="720"/>
    </w:pPr>
    <w:rPr>
      <w:rFonts w:ascii="Times New Roman" w:eastAsiaTheme="minorHAnsi" w:hAnsi="Times New Roman" w:cs="Times New Roman"/>
      <w:b/>
      <w:i/>
      <w:lang w:eastAsia="en-US"/>
    </w:rPr>
  </w:style>
  <w:style w:type="paragraph" w:styleId="TOC5">
    <w:name w:val="toc 5"/>
    <w:aliases w:val="Level 5"/>
    <w:basedOn w:val="Normal"/>
    <w:next w:val="Normal"/>
    <w:autoRedefine/>
    <w:uiPriority w:val="39"/>
    <w:unhideWhenUsed/>
    <w:rsid w:val="00795F35"/>
    <w:pPr>
      <w:spacing w:line="480" w:lineRule="auto"/>
      <w:ind w:left="720"/>
    </w:pPr>
    <w:rPr>
      <w:rFonts w:ascii="Times New Roman" w:eastAsiaTheme="minorHAnsi" w:hAnsi="Times New Roman" w:cs="Times New Roman"/>
      <w:i/>
      <w:lang w:eastAsia="en-US"/>
    </w:rPr>
  </w:style>
  <w:style w:type="character" w:customStyle="1" w:styleId="Heading6Char">
    <w:name w:val="Heading 6 Char"/>
    <w:aliases w:val="APA Level 1 Char"/>
    <w:basedOn w:val="DefaultParagraphFont"/>
    <w:link w:val="Heading6"/>
    <w:uiPriority w:val="9"/>
    <w:rsid w:val="00200C3B"/>
    <w:rPr>
      <w:rFonts w:eastAsiaTheme="majorEastAsia" w:cstheme="majorBidi"/>
      <w:b/>
      <w:iCs/>
    </w:rPr>
  </w:style>
  <w:style w:type="paragraph" w:styleId="Header">
    <w:name w:val="header"/>
    <w:basedOn w:val="Normal"/>
    <w:link w:val="Head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580CA0"/>
    <w:rPr>
      <w:rFonts w:eastAsiaTheme="minorHAnsi" w:cs="Times New Roman"/>
      <w:lang w:eastAsia="en-US"/>
    </w:rPr>
  </w:style>
  <w:style w:type="paragraph" w:styleId="Footer">
    <w:name w:val="footer"/>
    <w:basedOn w:val="Normal"/>
    <w:link w:val="Foot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FooterChar">
    <w:name w:val="Footer Char"/>
    <w:basedOn w:val="DefaultParagraphFont"/>
    <w:link w:val="Footer"/>
    <w:uiPriority w:val="99"/>
    <w:rsid w:val="00580CA0"/>
    <w:rPr>
      <w:rFonts w:eastAsiaTheme="minorHAnsi" w:cs="Times New Roman"/>
      <w:lang w:eastAsia="en-US"/>
    </w:rPr>
  </w:style>
  <w:style w:type="paragraph" w:styleId="BalloonText">
    <w:name w:val="Balloon Text"/>
    <w:basedOn w:val="Normal"/>
    <w:link w:val="BalloonTextChar"/>
    <w:uiPriority w:val="99"/>
    <w:semiHidden/>
    <w:unhideWhenUsed/>
    <w:rsid w:val="00580CA0"/>
    <w:rPr>
      <w:rFonts w:ascii="Lucida Grande" w:eastAsiaTheme="minorHAnsi" w:hAnsi="Lucida Grande" w:cs="Times New Roman"/>
      <w:sz w:val="18"/>
      <w:szCs w:val="18"/>
      <w:lang w:eastAsia="en-US"/>
    </w:rPr>
  </w:style>
  <w:style w:type="character" w:customStyle="1" w:styleId="BalloonTextChar">
    <w:name w:val="Balloon Text Char"/>
    <w:basedOn w:val="DefaultParagraphFont"/>
    <w:link w:val="BalloonText"/>
    <w:uiPriority w:val="99"/>
    <w:semiHidden/>
    <w:rsid w:val="00580CA0"/>
    <w:rPr>
      <w:rFonts w:ascii="Lucida Grande" w:eastAsiaTheme="minorHAnsi" w:hAnsi="Lucida Grande" w:cs="Times New Roman"/>
      <w:sz w:val="18"/>
      <w:szCs w:val="18"/>
      <w:lang w:eastAsia="en-US"/>
    </w:rPr>
  </w:style>
  <w:style w:type="character" w:customStyle="1" w:styleId="Heading1Char">
    <w:name w:val="Heading 1 Char"/>
    <w:basedOn w:val="DefaultParagraphFont"/>
    <w:link w:val="Heading1"/>
    <w:uiPriority w:val="9"/>
    <w:rsid w:val="00F5300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F5300E"/>
    <w:rPr>
      <w:rFonts w:asciiTheme="majorHAnsi" w:eastAsiaTheme="majorEastAsia" w:hAnsiTheme="majorHAnsi" w:cstheme="majorBidi"/>
      <w:color w:val="365F91" w:themeColor="accent1" w:themeShade="BF"/>
    </w:rPr>
  </w:style>
  <w:style w:type="character" w:styleId="Hyperlink">
    <w:name w:val="Hyperlink"/>
    <w:basedOn w:val="DefaultParagraphFont"/>
    <w:unhideWhenUsed/>
    <w:rsid w:val="00704841"/>
    <w:rPr>
      <w:color w:val="0000FF"/>
      <w:u w:val="single"/>
    </w:rPr>
  </w:style>
  <w:style w:type="paragraph" w:styleId="BodyTextIndent">
    <w:name w:val="Body Text Indent"/>
    <w:basedOn w:val="Normal"/>
    <w:link w:val="BodyTextIndentChar"/>
    <w:uiPriority w:val="99"/>
    <w:unhideWhenUsed/>
    <w:rsid w:val="00D77A99"/>
    <w:pPr>
      <w:spacing w:line="360" w:lineRule="auto"/>
      <w:ind w:left="1083" w:hanging="363"/>
    </w:pPr>
    <w:rPr>
      <w:rFonts w:ascii="Arial" w:eastAsia="Times New Roman" w:hAnsi="Arial" w:cs="Arial"/>
      <w:lang w:eastAsia="en-US"/>
    </w:rPr>
  </w:style>
  <w:style w:type="character" w:customStyle="1" w:styleId="BodyTextIndentChar">
    <w:name w:val="Body Text Indent Char"/>
    <w:basedOn w:val="DefaultParagraphFont"/>
    <w:link w:val="BodyTextIndent"/>
    <w:uiPriority w:val="99"/>
    <w:rsid w:val="00D77A99"/>
    <w:rPr>
      <w:rFonts w:ascii="Arial" w:eastAsia="Times New Roman" w:hAnsi="Arial" w:cs="Arial"/>
      <w:lang w:eastAsia="en-US"/>
    </w:rPr>
  </w:style>
  <w:style w:type="paragraph" w:styleId="ListParagraph">
    <w:name w:val="List Paragraph"/>
    <w:basedOn w:val="Normal"/>
    <w:uiPriority w:val="34"/>
    <w:qFormat/>
    <w:rsid w:val="00A024B9"/>
    <w:pPr>
      <w:ind w:left="720"/>
      <w:contextualSpacing/>
    </w:pPr>
  </w:style>
  <w:style w:type="paragraph" w:styleId="NormalWeb">
    <w:name w:val="Normal (Web)"/>
    <w:basedOn w:val="Normal"/>
    <w:uiPriority w:val="99"/>
    <w:semiHidden/>
    <w:unhideWhenUsed/>
    <w:rsid w:val="00037454"/>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779D8"/>
    <w:rPr>
      <w:b/>
      <w:bCs/>
    </w:rPr>
  </w:style>
  <w:style w:type="paragraph" w:customStyle="1" w:styleId="authors-name">
    <w:name w:val="authors-name"/>
    <w:basedOn w:val="Normal"/>
    <w:rsid w:val="008419A7"/>
    <w:pPr>
      <w:spacing w:before="100" w:beforeAutospacing="1" w:after="100" w:afterAutospacing="1"/>
    </w:pPr>
    <w:rPr>
      <w:rFonts w:ascii="Times New Roman" w:eastAsia="Times New Roman" w:hAnsi="Times New Roman" w:cs="Times New Roman"/>
      <w:lang w:eastAsia="en-US"/>
    </w:rPr>
  </w:style>
  <w:style w:type="character" w:customStyle="1" w:styleId="UnresolvedMention1">
    <w:name w:val="Unresolved Mention1"/>
    <w:basedOn w:val="DefaultParagraphFont"/>
    <w:uiPriority w:val="99"/>
    <w:semiHidden/>
    <w:unhideWhenUsed/>
    <w:rsid w:val="00B52730"/>
    <w:rPr>
      <w:color w:val="605E5C"/>
      <w:shd w:val="clear" w:color="auto" w:fill="E1DFDD"/>
    </w:rPr>
  </w:style>
  <w:style w:type="character" w:customStyle="1" w:styleId="xe2ma-style">
    <w:name w:val="x_e2ma-style"/>
    <w:basedOn w:val="DefaultParagraphFont"/>
    <w:rsid w:val="00607E49"/>
  </w:style>
  <w:style w:type="character" w:styleId="FollowedHyperlink">
    <w:name w:val="FollowedHyperlink"/>
    <w:basedOn w:val="DefaultParagraphFont"/>
    <w:uiPriority w:val="99"/>
    <w:semiHidden/>
    <w:unhideWhenUsed/>
    <w:rsid w:val="002F47F6"/>
    <w:rPr>
      <w:color w:val="800080" w:themeColor="followedHyperlink"/>
      <w:u w:val="single"/>
    </w:rPr>
  </w:style>
  <w:style w:type="character" w:styleId="UnresolvedMention">
    <w:name w:val="Unresolved Mention"/>
    <w:basedOn w:val="DefaultParagraphFont"/>
    <w:uiPriority w:val="99"/>
    <w:semiHidden/>
    <w:unhideWhenUsed/>
    <w:rsid w:val="009065C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162">
      <w:bodyDiv w:val="1"/>
      <w:marLeft w:val="0"/>
      <w:marRight w:val="0"/>
      <w:marTop w:val="0"/>
      <w:marBottom w:val="0"/>
      <w:divBdr>
        <w:top w:val="none" w:sz="0" w:space="0" w:color="auto"/>
        <w:left w:val="none" w:sz="0" w:space="0" w:color="auto"/>
        <w:bottom w:val="none" w:sz="0" w:space="0" w:color="auto"/>
        <w:right w:val="none" w:sz="0" w:space="0" w:color="auto"/>
      </w:divBdr>
    </w:div>
    <w:div w:id="122968478">
      <w:bodyDiv w:val="1"/>
      <w:marLeft w:val="0"/>
      <w:marRight w:val="0"/>
      <w:marTop w:val="0"/>
      <w:marBottom w:val="0"/>
      <w:divBdr>
        <w:top w:val="none" w:sz="0" w:space="0" w:color="auto"/>
        <w:left w:val="none" w:sz="0" w:space="0" w:color="auto"/>
        <w:bottom w:val="none" w:sz="0" w:space="0" w:color="auto"/>
        <w:right w:val="none" w:sz="0" w:space="0" w:color="auto"/>
      </w:divBdr>
    </w:div>
    <w:div w:id="199100536">
      <w:bodyDiv w:val="1"/>
      <w:marLeft w:val="0"/>
      <w:marRight w:val="0"/>
      <w:marTop w:val="0"/>
      <w:marBottom w:val="0"/>
      <w:divBdr>
        <w:top w:val="none" w:sz="0" w:space="0" w:color="auto"/>
        <w:left w:val="none" w:sz="0" w:space="0" w:color="auto"/>
        <w:bottom w:val="none" w:sz="0" w:space="0" w:color="auto"/>
        <w:right w:val="none" w:sz="0" w:space="0" w:color="auto"/>
      </w:divBdr>
    </w:div>
    <w:div w:id="312679791">
      <w:bodyDiv w:val="1"/>
      <w:marLeft w:val="0"/>
      <w:marRight w:val="0"/>
      <w:marTop w:val="0"/>
      <w:marBottom w:val="0"/>
      <w:divBdr>
        <w:top w:val="none" w:sz="0" w:space="0" w:color="auto"/>
        <w:left w:val="none" w:sz="0" w:space="0" w:color="auto"/>
        <w:bottom w:val="none" w:sz="0" w:space="0" w:color="auto"/>
        <w:right w:val="none" w:sz="0" w:space="0" w:color="auto"/>
      </w:divBdr>
    </w:div>
    <w:div w:id="394863118">
      <w:bodyDiv w:val="1"/>
      <w:marLeft w:val="0"/>
      <w:marRight w:val="0"/>
      <w:marTop w:val="0"/>
      <w:marBottom w:val="0"/>
      <w:divBdr>
        <w:top w:val="none" w:sz="0" w:space="0" w:color="auto"/>
        <w:left w:val="none" w:sz="0" w:space="0" w:color="auto"/>
        <w:bottom w:val="none" w:sz="0" w:space="0" w:color="auto"/>
        <w:right w:val="none" w:sz="0" w:space="0" w:color="auto"/>
      </w:divBdr>
    </w:div>
    <w:div w:id="595867994">
      <w:bodyDiv w:val="1"/>
      <w:marLeft w:val="0"/>
      <w:marRight w:val="0"/>
      <w:marTop w:val="0"/>
      <w:marBottom w:val="0"/>
      <w:divBdr>
        <w:top w:val="none" w:sz="0" w:space="0" w:color="auto"/>
        <w:left w:val="none" w:sz="0" w:space="0" w:color="auto"/>
        <w:bottom w:val="none" w:sz="0" w:space="0" w:color="auto"/>
        <w:right w:val="none" w:sz="0" w:space="0" w:color="auto"/>
      </w:divBdr>
    </w:div>
    <w:div w:id="610674527">
      <w:bodyDiv w:val="1"/>
      <w:marLeft w:val="0"/>
      <w:marRight w:val="0"/>
      <w:marTop w:val="0"/>
      <w:marBottom w:val="0"/>
      <w:divBdr>
        <w:top w:val="none" w:sz="0" w:space="0" w:color="auto"/>
        <w:left w:val="none" w:sz="0" w:space="0" w:color="auto"/>
        <w:bottom w:val="none" w:sz="0" w:space="0" w:color="auto"/>
        <w:right w:val="none" w:sz="0" w:space="0" w:color="auto"/>
      </w:divBdr>
      <w:divsChild>
        <w:div w:id="1286548677">
          <w:marLeft w:val="0"/>
          <w:marRight w:val="0"/>
          <w:marTop w:val="0"/>
          <w:marBottom w:val="0"/>
          <w:divBdr>
            <w:top w:val="none" w:sz="0" w:space="0" w:color="auto"/>
            <w:left w:val="none" w:sz="0" w:space="0" w:color="auto"/>
            <w:bottom w:val="none" w:sz="0" w:space="0" w:color="auto"/>
            <w:right w:val="none" w:sz="0" w:space="0" w:color="auto"/>
          </w:divBdr>
          <w:divsChild>
            <w:div w:id="1425372000">
              <w:marLeft w:val="0"/>
              <w:marRight w:val="0"/>
              <w:marTop w:val="0"/>
              <w:marBottom w:val="0"/>
              <w:divBdr>
                <w:top w:val="none" w:sz="0" w:space="0" w:color="auto"/>
                <w:left w:val="none" w:sz="0" w:space="0" w:color="auto"/>
                <w:bottom w:val="none" w:sz="0" w:space="0" w:color="auto"/>
                <w:right w:val="none" w:sz="0" w:space="0" w:color="auto"/>
              </w:divBdr>
              <w:divsChild>
                <w:div w:id="1205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2870">
      <w:bodyDiv w:val="1"/>
      <w:marLeft w:val="0"/>
      <w:marRight w:val="0"/>
      <w:marTop w:val="0"/>
      <w:marBottom w:val="0"/>
      <w:divBdr>
        <w:top w:val="none" w:sz="0" w:space="0" w:color="auto"/>
        <w:left w:val="none" w:sz="0" w:space="0" w:color="auto"/>
        <w:bottom w:val="none" w:sz="0" w:space="0" w:color="auto"/>
        <w:right w:val="none" w:sz="0" w:space="0" w:color="auto"/>
      </w:divBdr>
    </w:div>
    <w:div w:id="846287402">
      <w:bodyDiv w:val="1"/>
      <w:marLeft w:val="0"/>
      <w:marRight w:val="0"/>
      <w:marTop w:val="0"/>
      <w:marBottom w:val="0"/>
      <w:divBdr>
        <w:top w:val="none" w:sz="0" w:space="0" w:color="auto"/>
        <w:left w:val="none" w:sz="0" w:space="0" w:color="auto"/>
        <w:bottom w:val="none" w:sz="0" w:space="0" w:color="auto"/>
        <w:right w:val="none" w:sz="0" w:space="0" w:color="auto"/>
      </w:divBdr>
    </w:div>
    <w:div w:id="889806660">
      <w:bodyDiv w:val="1"/>
      <w:marLeft w:val="0"/>
      <w:marRight w:val="0"/>
      <w:marTop w:val="0"/>
      <w:marBottom w:val="0"/>
      <w:divBdr>
        <w:top w:val="none" w:sz="0" w:space="0" w:color="auto"/>
        <w:left w:val="none" w:sz="0" w:space="0" w:color="auto"/>
        <w:bottom w:val="none" w:sz="0" w:space="0" w:color="auto"/>
        <w:right w:val="none" w:sz="0" w:space="0" w:color="auto"/>
      </w:divBdr>
    </w:div>
    <w:div w:id="1031952128">
      <w:bodyDiv w:val="1"/>
      <w:marLeft w:val="0"/>
      <w:marRight w:val="0"/>
      <w:marTop w:val="0"/>
      <w:marBottom w:val="0"/>
      <w:divBdr>
        <w:top w:val="none" w:sz="0" w:space="0" w:color="auto"/>
        <w:left w:val="none" w:sz="0" w:space="0" w:color="auto"/>
        <w:bottom w:val="none" w:sz="0" w:space="0" w:color="auto"/>
        <w:right w:val="none" w:sz="0" w:space="0" w:color="auto"/>
      </w:divBdr>
    </w:div>
    <w:div w:id="1200511504">
      <w:bodyDiv w:val="1"/>
      <w:marLeft w:val="0"/>
      <w:marRight w:val="0"/>
      <w:marTop w:val="0"/>
      <w:marBottom w:val="0"/>
      <w:divBdr>
        <w:top w:val="none" w:sz="0" w:space="0" w:color="auto"/>
        <w:left w:val="none" w:sz="0" w:space="0" w:color="auto"/>
        <w:bottom w:val="none" w:sz="0" w:space="0" w:color="auto"/>
        <w:right w:val="none" w:sz="0" w:space="0" w:color="auto"/>
      </w:divBdr>
    </w:div>
    <w:div w:id="1207983691">
      <w:bodyDiv w:val="1"/>
      <w:marLeft w:val="0"/>
      <w:marRight w:val="0"/>
      <w:marTop w:val="0"/>
      <w:marBottom w:val="0"/>
      <w:divBdr>
        <w:top w:val="none" w:sz="0" w:space="0" w:color="auto"/>
        <w:left w:val="none" w:sz="0" w:space="0" w:color="auto"/>
        <w:bottom w:val="none" w:sz="0" w:space="0" w:color="auto"/>
        <w:right w:val="none" w:sz="0" w:space="0" w:color="auto"/>
      </w:divBdr>
    </w:div>
    <w:div w:id="1332947444">
      <w:bodyDiv w:val="1"/>
      <w:marLeft w:val="0"/>
      <w:marRight w:val="0"/>
      <w:marTop w:val="0"/>
      <w:marBottom w:val="0"/>
      <w:divBdr>
        <w:top w:val="none" w:sz="0" w:space="0" w:color="auto"/>
        <w:left w:val="none" w:sz="0" w:space="0" w:color="auto"/>
        <w:bottom w:val="none" w:sz="0" w:space="0" w:color="auto"/>
        <w:right w:val="none" w:sz="0" w:space="0" w:color="auto"/>
      </w:divBdr>
    </w:div>
    <w:div w:id="1347171321">
      <w:bodyDiv w:val="1"/>
      <w:marLeft w:val="0"/>
      <w:marRight w:val="0"/>
      <w:marTop w:val="0"/>
      <w:marBottom w:val="0"/>
      <w:divBdr>
        <w:top w:val="none" w:sz="0" w:space="0" w:color="auto"/>
        <w:left w:val="none" w:sz="0" w:space="0" w:color="auto"/>
        <w:bottom w:val="none" w:sz="0" w:space="0" w:color="auto"/>
        <w:right w:val="none" w:sz="0" w:space="0" w:color="auto"/>
      </w:divBdr>
    </w:div>
    <w:div w:id="1402481113">
      <w:bodyDiv w:val="1"/>
      <w:marLeft w:val="0"/>
      <w:marRight w:val="0"/>
      <w:marTop w:val="0"/>
      <w:marBottom w:val="0"/>
      <w:divBdr>
        <w:top w:val="none" w:sz="0" w:space="0" w:color="auto"/>
        <w:left w:val="none" w:sz="0" w:space="0" w:color="auto"/>
        <w:bottom w:val="none" w:sz="0" w:space="0" w:color="auto"/>
        <w:right w:val="none" w:sz="0" w:space="0" w:color="auto"/>
      </w:divBdr>
      <w:divsChild>
        <w:div w:id="1489592300">
          <w:marLeft w:val="0"/>
          <w:marRight w:val="0"/>
          <w:marTop w:val="0"/>
          <w:marBottom w:val="0"/>
          <w:divBdr>
            <w:top w:val="none" w:sz="0" w:space="0" w:color="auto"/>
            <w:left w:val="none" w:sz="0" w:space="0" w:color="auto"/>
            <w:bottom w:val="none" w:sz="0" w:space="0" w:color="auto"/>
            <w:right w:val="none" w:sz="0" w:space="0" w:color="auto"/>
          </w:divBdr>
        </w:div>
        <w:div w:id="210847421">
          <w:marLeft w:val="0"/>
          <w:marRight w:val="0"/>
          <w:marTop w:val="0"/>
          <w:marBottom w:val="0"/>
          <w:divBdr>
            <w:top w:val="none" w:sz="0" w:space="0" w:color="auto"/>
            <w:left w:val="none" w:sz="0" w:space="0" w:color="auto"/>
            <w:bottom w:val="none" w:sz="0" w:space="0" w:color="auto"/>
            <w:right w:val="none" w:sz="0" w:space="0" w:color="auto"/>
          </w:divBdr>
          <w:divsChild>
            <w:div w:id="1774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3704">
      <w:bodyDiv w:val="1"/>
      <w:marLeft w:val="0"/>
      <w:marRight w:val="0"/>
      <w:marTop w:val="0"/>
      <w:marBottom w:val="0"/>
      <w:divBdr>
        <w:top w:val="none" w:sz="0" w:space="0" w:color="auto"/>
        <w:left w:val="none" w:sz="0" w:space="0" w:color="auto"/>
        <w:bottom w:val="none" w:sz="0" w:space="0" w:color="auto"/>
        <w:right w:val="none" w:sz="0" w:space="0" w:color="auto"/>
      </w:divBdr>
    </w:div>
    <w:div w:id="1815831541">
      <w:bodyDiv w:val="1"/>
      <w:marLeft w:val="0"/>
      <w:marRight w:val="0"/>
      <w:marTop w:val="0"/>
      <w:marBottom w:val="0"/>
      <w:divBdr>
        <w:top w:val="none" w:sz="0" w:space="0" w:color="auto"/>
        <w:left w:val="none" w:sz="0" w:space="0" w:color="auto"/>
        <w:bottom w:val="none" w:sz="0" w:space="0" w:color="auto"/>
        <w:right w:val="none" w:sz="0" w:space="0" w:color="auto"/>
      </w:divBdr>
      <w:divsChild>
        <w:div w:id="1628663625">
          <w:marLeft w:val="0"/>
          <w:marRight w:val="0"/>
          <w:marTop w:val="0"/>
          <w:marBottom w:val="0"/>
          <w:divBdr>
            <w:top w:val="none" w:sz="0" w:space="0" w:color="auto"/>
            <w:left w:val="none" w:sz="0" w:space="0" w:color="auto"/>
            <w:bottom w:val="none" w:sz="0" w:space="0" w:color="auto"/>
            <w:right w:val="none" w:sz="0" w:space="0" w:color="auto"/>
          </w:divBdr>
          <w:divsChild>
            <w:div w:id="2104643041">
              <w:marLeft w:val="0"/>
              <w:marRight w:val="0"/>
              <w:marTop w:val="0"/>
              <w:marBottom w:val="0"/>
              <w:divBdr>
                <w:top w:val="none" w:sz="0" w:space="0" w:color="auto"/>
                <w:left w:val="none" w:sz="0" w:space="0" w:color="auto"/>
                <w:bottom w:val="none" w:sz="0" w:space="0" w:color="auto"/>
                <w:right w:val="none" w:sz="0" w:space="0" w:color="auto"/>
              </w:divBdr>
              <w:divsChild>
                <w:div w:id="1759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602">
          <w:marLeft w:val="0"/>
          <w:marRight w:val="0"/>
          <w:marTop w:val="0"/>
          <w:marBottom w:val="0"/>
          <w:divBdr>
            <w:top w:val="none" w:sz="0" w:space="0" w:color="auto"/>
            <w:left w:val="none" w:sz="0" w:space="0" w:color="auto"/>
            <w:bottom w:val="none" w:sz="0" w:space="0" w:color="auto"/>
            <w:right w:val="none" w:sz="0" w:space="0" w:color="auto"/>
          </w:divBdr>
          <w:divsChild>
            <w:div w:id="1966960884">
              <w:marLeft w:val="0"/>
              <w:marRight w:val="0"/>
              <w:marTop w:val="0"/>
              <w:marBottom w:val="0"/>
              <w:divBdr>
                <w:top w:val="none" w:sz="0" w:space="0" w:color="auto"/>
                <w:left w:val="none" w:sz="0" w:space="0" w:color="auto"/>
                <w:bottom w:val="none" w:sz="0" w:space="0" w:color="auto"/>
                <w:right w:val="none" w:sz="0" w:space="0" w:color="auto"/>
              </w:divBdr>
              <w:divsChild>
                <w:div w:id="18182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167">
      <w:bodyDiv w:val="1"/>
      <w:marLeft w:val="0"/>
      <w:marRight w:val="0"/>
      <w:marTop w:val="0"/>
      <w:marBottom w:val="0"/>
      <w:divBdr>
        <w:top w:val="none" w:sz="0" w:space="0" w:color="auto"/>
        <w:left w:val="none" w:sz="0" w:space="0" w:color="auto"/>
        <w:bottom w:val="none" w:sz="0" w:space="0" w:color="auto"/>
        <w:right w:val="none" w:sz="0" w:space="0" w:color="auto"/>
      </w:divBdr>
    </w:div>
    <w:div w:id="203911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bernardmarr/2019/04/29/the-10-vital-skills-you-will-need-for-the-future-of-work/?sh=53f366f33f5b" TargetMode="External"/><Relationship Id="rId5" Type="http://schemas.openxmlformats.org/officeDocument/2006/relationships/webSettings" Target="webSettings.xml"/><Relationship Id="rId10" Type="http://schemas.openxmlformats.org/officeDocument/2006/relationships/hyperlink" Target="https://digitalpromise.org/wp-content/uploads/2022/09/FINAL_Preparing_Tomorrows_Workforce.pdf" TargetMode="External"/><Relationship Id="rId4" Type="http://schemas.openxmlformats.org/officeDocument/2006/relationships/settings" Target="settings.xml"/><Relationship Id="rId9" Type="http://schemas.openxmlformats.org/officeDocument/2006/relationships/hyperlink" Target="https://worldview.unc.edu/programs/preparing-students-for-work-in-a-global-econom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ante\Desktop\FALL%20K12%20PROGRAMS\Story%20Circles\Oct%208_WorldView_Study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CB59-2C8E-4B54-9E08-484BF71F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Oct 8_WorldView_StudyGuide</Template>
  <TotalTime>238</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jmarante</dc:creator>
  <cp:keywords/>
  <dc:description/>
  <cp:lastModifiedBy>O'Rourke, Susan Maire</cp:lastModifiedBy>
  <cp:revision>9</cp:revision>
  <cp:lastPrinted>2023-01-04T14:44:00Z</cp:lastPrinted>
  <dcterms:created xsi:type="dcterms:W3CDTF">2022-12-18T15:32:00Z</dcterms:created>
  <dcterms:modified xsi:type="dcterms:W3CDTF">2023-01-18T15:44:00Z</dcterms:modified>
</cp:coreProperties>
</file>